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83" w:rsidRDefault="00D40E7C" w:rsidP="00D67683">
      <w:pPr>
        <w:autoSpaceDE w:val="0"/>
        <w:autoSpaceDN w:val="0"/>
        <w:adjustRightInd w:val="0"/>
        <w:ind w:left="-567"/>
        <w:jc w:val="right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            </w:t>
      </w:r>
      <w:r w:rsidR="00D67683">
        <w:rPr>
          <w:sz w:val="20"/>
          <w:szCs w:val="20"/>
        </w:rPr>
        <w:t>Załącznik Nr 1 do uchwały Nr LXIII/37/2023</w:t>
      </w:r>
    </w:p>
    <w:p w:rsidR="00D67683" w:rsidRDefault="00D67683" w:rsidP="00D6768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Rady Gminy Sadki</w:t>
      </w:r>
    </w:p>
    <w:p w:rsidR="00D67683" w:rsidRDefault="00D67683" w:rsidP="00D67683">
      <w:pPr>
        <w:tabs>
          <w:tab w:val="left" w:pos="6521"/>
          <w:tab w:val="left" w:pos="680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13 czerwca 2023 r.</w:t>
      </w:r>
    </w:p>
    <w:p w:rsidR="00E427A1" w:rsidRDefault="00E427A1" w:rsidP="00D67683">
      <w:pPr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p w:rsidR="0002596C" w:rsidRPr="003C1E0F" w:rsidRDefault="004F545D" w:rsidP="001262B3">
      <w:pPr>
        <w:keepNext/>
        <w:jc w:val="center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DEKLARACJA O WYSOKOŚCI OPŁATY</w:t>
      </w:r>
    </w:p>
    <w:p w:rsidR="0002596C" w:rsidRPr="003C1E0F" w:rsidRDefault="004F545D">
      <w:pPr>
        <w:jc w:val="center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ZA GOSPODAROWANIE ODPADAMI KOMUNALNYMI -</w:t>
      </w: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br/>
        <w:t xml:space="preserve">NIERUCHOMOŚĆ, </w:t>
      </w:r>
      <w:proofErr w:type="gramStart"/>
      <w:r w:rsidR="00B8795D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NA </w:t>
      </w:r>
      <w:r w:rsidR="003C1E0F"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KTÓREJ</w:t>
      </w:r>
      <w:proofErr w:type="gramEnd"/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ZAMIESZKUJĄ MIESZKAŃCY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1"/>
        <w:gridCol w:w="7700"/>
      </w:tblGrid>
      <w:tr w:rsidR="0002596C">
        <w:trPr>
          <w:trHeight w:val="642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02596C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PODSTAWA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PRAWNA</w:t>
            </w:r>
            <w:proofErr w:type="spellEnd"/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96C" w:rsidRPr="003C1E0F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Ustawa</w:t>
            </w: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 z dnia 13 września 1996 r. o utrzymaniu czystości i porządku w gminach</w:t>
            </w: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br/>
              <w:t xml:space="preserve">(Dz. U. </w:t>
            </w:r>
            <w:proofErr w:type="gramStart"/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z</w:t>
            </w:r>
            <w:proofErr w:type="gramEnd"/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 202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</w:t>
            </w:r>
            <w:r w:rsidR="009920FD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 r. poz. 1549, 2519, 2797, z 2023 r., poz. 877</w:t>
            </w: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02596C">
        <w:trPr>
          <w:trHeight w:val="552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02596C" w:rsidRPr="009920FD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9920FD">
              <w:rPr>
                <w:color w:val="000000"/>
                <w:sz w:val="20"/>
                <w:szCs w:val="20"/>
                <w:shd w:val="clear" w:color="auto" w:fill="BFBFBF"/>
                <w:lang w:eastAsia="en-US" w:bidi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96C" w:rsidRPr="003C1E0F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Deklaracja przeznaczona jest dla właścicieli nieruchomości, na których zamieszkują mieszkańcy znajdujących się na terenie Gminy Sadki.</w:t>
            </w:r>
          </w:p>
        </w:tc>
      </w:tr>
      <w:tr w:rsidR="0002596C">
        <w:trPr>
          <w:trHeight w:val="545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02596C" w:rsidRPr="003C1E0F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BFBFBF"/>
                <w:lang w:eastAsia="en-US" w:bidi="en-US"/>
              </w:rPr>
              <w:t>ORGAN WŁAŚCIWY DO ZŁOŻENIA DEKLARACJI</w:t>
            </w:r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96C" w:rsidRPr="003C1E0F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Organem właściwym do złożenia deklaracji jest Wójt Gminy Sadki.</w:t>
            </w:r>
          </w:p>
        </w:tc>
      </w:tr>
      <w:tr w:rsidR="0002596C">
        <w:trPr>
          <w:trHeight w:val="555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02596C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MIEJSCE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SKŁADANIA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DEKLARACJI</w:t>
            </w:r>
            <w:proofErr w:type="spellEnd"/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96C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Urząd Gminy w Sadkach ul.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Strażacka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11, 89-110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Sadki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pokój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nr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21</w:t>
            </w:r>
          </w:p>
        </w:tc>
      </w:tr>
      <w:tr w:rsidR="0002596C">
        <w:trPr>
          <w:trHeight w:val="140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02596C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TERMIN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ZŁOŻENIA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BFBFBF"/>
                <w:lang w:val="en-US" w:eastAsia="en-US" w:bidi="en-US"/>
              </w:rPr>
              <w:t>DEKLARACJI</w:t>
            </w:r>
            <w:proofErr w:type="spellEnd"/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96C" w:rsidRPr="003C1E0F" w:rsidRDefault="004F545D">
            <w:pPr>
              <w:keepLines/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Deklarację </w:t>
            </w:r>
            <w:r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właściciel nieruchomości zobowiązany jest złożyć w terminie: </w:t>
            </w:r>
          </w:p>
          <w:p w:rsidR="0002596C" w:rsidRPr="003C1E0F" w:rsidRDefault="004F545D">
            <w:pPr>
              <w:numPr>
                <w:ilvl w:val="0"/>
                <w:numId w:val="1"/>
              </w:numPr>
              <w:ind w:left="227" w:hanging="227"/>
              <w:contextualSpacing/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>14 dni od dnia zamieszkania na danej nieruchomości pierwszego mieszkańca</w:t>
            </w:r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</w:rPr>
              <w:t>;</w:t>
            </w:r>
          </w:p>
          <w:p w:rsidR="0002596C" w:rsidRPr="003C1E0F" w:rsidRDefault="004F545D">
            <w:pPr>
              <w:numPr>
                <w:ilvl w:val="0"/>
                <w:numId w:val="1"/>
              </w:numPr>
              <w:ind w:left="227" w:hanging="227"/>
              <w:contextualSpacing/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</w:pPr>
            <w:proofErr w:type="gramStart"/>
            <w:r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>do</w:t>
            </w:r>
            <w:proofErr w:type="gramEnd"/>
            <w:r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 10 dnia miesiąca następującego po miesiącu, w którym nastąpiła zmiana danych będących podstawą ustalania wysokości należnej opłaty za gospodarowanie odpadami komunalnymi. Opłatę za gospodarowanie odpadami komunalnymi w zmienionej wysokości </w:t>
            </w:r>
            <w:r w:rsidR="001262B3"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uiszcza </w:t>
            </w:r>
            <w:proofErr w:type="gramStart"/>
            <w:r w:rsidR="001262B3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>się</w:t>
            </w:r>
            <w:r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 </w:t>
            </w:r>
            <w:r w:rsidR="00763FDD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                 </w:t>
            </w:r>
            <w:r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>za</w:t>
            </w:r>
            <w:proofErr w:type="gramEnd"/>
            <w:r w:rsidRPr="003C1E0F"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  <w:t xml:space="preserve"> miesiąc, w którym nastąpiła zmiana</w:t>
            </w:r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</w:rPr>
              <w:t>;</w:t>
            </w:r>
          </w:p>
          <w:p w:rsidR="0002596C" w:rsidRPr="003C1E0F" w:rsidRDefault="004F545D">
            <w:pPr>
              <w:numPr>
                <w:ilvl w:val="0"/>
                <w:numId w:val="1"/>
              </w:numPr>
              <w:ind w:left="227" w:hanging="227"/>
              <w:contextualSpacing/>
              <w:rPr>
                <w:color w:val="000000"/>
                <w:sz w:val="20"/>
                <w:szCs w:val="20"/>
                <w:u w:color="000000"/>
                <w:shd w:val="clear" w:color="auto" w:fill="FFFFFF"/>
                <w:lang w:eastAsia="en-US" w:bidi="en-US"/>
              </w:rPr>
            </w:pPr>
            <w:proofErr w:type="gramStart"/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</w:rPr>
              <w:t>do</w:t>
            </w:r>
            <w:proofErr w:type="gramEnd"/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6 miesięcy od dnia nastąpienia śmierci mieszkańca nieruchomości. </w:t>
            </w:r>
          </w:p>
        </w:tc>
      </w:tr>
      <w:tr w:rsidR="0002596C">
        <w:trPr>
          <w:trHeight w:val="932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02596C" w:rsidRPr="003C1E0F" w:rsidRDefault="004F545D">
            <w:pPr>
              <w:shd w:val="clear" w:color="auto" w:fill="BFBFBF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BFBFBF"/>
                <w:lang w:eastAsia="en-US" w:bidi="en-US"/>
              </w:rPr>
              <w:t>OBJAŚNIENIA DOTYCZĄCE</w:t>
            </w:r>
            <w:r w:rsidRPr="003C1E0F">
              <w:rPr>
                <w:color w:val="000000"/>
                <w:sz w:val="20"/>
                <w:szCs w:val="20"/>
                <w:shd w:val="clear" w:color="auto" w:fill="BFBFBF"/>
                <w:lang w:eastAsia="en-US" w:bidi="en-US"/>
              </w:rPr>
              <w:br/>
              <w:t>SPOSOBU WYPEŁNIENIA</w:t>
            </w:r>
            <w:r w:rsidRPr="003C1E0F">
              <w:rPr>
                <w:color w:val="000000"/>
                <w:sz w:val="20"/>
                <w:szCs w:val="20"/>
                <w:shd w:val="clear" w:color="auto" w:fill="BFBFBF"/>
                <w:lang w:eastAsia="en-US" w:bidi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96C" w:rsidRPr="003C1E0F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Deklarację składa się odrębnie dla każdej nieruchomości. </w:t>
            </w:r>
          </w:p>
          <w:p w:rsidR="0002596C" w:rsidRDefault="004F545D">
            <w:pP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 w:rsidRPr="003C1E0F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Białe pola należy wypełnić czytelnie czarnym lub niebieskim kolorem lub zaznaczyć odpowiednią kratkę znakiem „X”.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Deklarację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można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wypełnić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ręcznie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lub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komputerowo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</w:tr>
    </w:tbl>
    <w:p w:rsidR="0002596C" w:rsidRDefault="004F545D">
      <w:pPr>
        <w:spacing w:before="80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SŁOWNICZEK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Nieruchomość</w:t>
      </w:r>
      <w:r>
        <w:rPr>
          <w:b/>
          <w:color w:val="000000"/>
          <w:sz w:val="20"/>
          <w:szCs w:val="20"/>
          <w:shd w:val="clear" w:color="auto" w:fill="FFFFFF"/>
        </w:rPr>
        <w:t>, na której zamieszkują mieszkańcy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rozumie się przez to nieruchomość przeznaczoną </w:t>
      </w:r>
      <w:r>
        <w:rPr>
          <w:color w:val="000000"/>
          <w:sz w:val="20"/>
          <w:szCs w:val="20"/>
          <w:shd w:val="clear" w:color="auto" w:fill="FFFFFF"/>
        </w:rPr>
        <w:t>do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trwałego zamieszkania</w:t>
      </w:r>
      <w:r>
        <w:rPr>
          <w:color w:val="000000"/>
          <w:sz w:val="20"/>
          <w:szCs w:val="20"/>
          <w:shd w:val="clear" w:color="auto" w:fill="FFFFFF"/>
        </w:rPr>
        <w:t xml:space="preserve"> (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np. dom, mieszkanie, wspólnota mieszkaniowa, spółdzielnia mieszkaniowa, itp.)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Właściciel nieruchomości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należy przez to rozumieć także współwłaścicieli, użytkowników wieczystych oraz jednostki organizacyjne i osoby posiadające nieruchomości w zarządzie lub użytkowaniu, a także inne podmioty władające nieruchomością.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Mieszkaniec nieruchomości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na gruncie ustawy o utrzymaniu czystości i porządku w gminach jest to osoba fizyczna mająca na terenie gminy miejsce zamieszkania w rozumieniu przyjętym w art. </w:t>
      </w:r>
      <w:proofErr w:type="spellStart"/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2d</w:t>
      </w:r>
      <w:proofErr w:type="spellEnd"/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rozporządzenia WE</w:t>
      </w:r>
      <w:r>
        <w:rPr>
          <w:color w:val="000000"/>
          <w:sz w:val="20"/>
          <w:szCs w:val="20"/>
          <w:shd w:val="clear" w:color="auto" w:fill="FFFFFF"/>
        </w:rPr>
        <w:t xml:space="preserve"> Parlamentu Europejskiego i Rady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N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r</w:t>
      </w:r>
      <w:r w:rsidR="00D2303E">
        <w:rPr>
          <w:color w:val="000000"/>
          <w:sz w:val="2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763/2008</w:t>
      </w:r>
      <w:r>
        <w:rPr>
          <w:color w:val="000000"/>
          <w:sz w:val="20"/>
          <w:szCs w:val="20"/>
          <w:shd w:val="clear" w:color="auto" w:fill="FFFFFF"/>
        </w:rPr>
        <w:t xml:space="preserve"> z dnia 9 lipca 2008 r. </w:t>
      </w:r>
      <w:proofErr w:type="gramStart"/>
      <w:r>
        <w:rPr>
          <w:color w:val="000000"/>
          <w:sz w:val="20"/>
          <w:szCs w:val="20"/>
          <w:shd w:val="clear" w:color="auto" w:fill="FFFFFF"/>
        </w:rPr>
        <w:t>w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sprawie spisów powszechnych ludności i mieszkań</w:t>
      </w:r>
      <w:bookmarkStart w:id="0" w:name="_dx_frag_StartFragment"/>
      <w:bookmarkEnd w:id="0"/>
      <w:r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Budynek mieszkalny jednorodzinny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– rozumie się przez to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 powierzchni całkowitej nieprzekraczającej 30 % powierzchni całkowitej budynku - w rozumieniu ustawy z dnia 7 lipca 1994 r. Prawo budowlane. 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Wspólnota mieszkaniowa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ogół właścicieli, których lokale wchodzą w skład określonej nieruchomości (zwykle jednego budynku wraz z otaczającym terenem).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Zarządca nieruchomości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to przedsiębiorca prowadzący działalność gospodarczą z zakresu zarządzania nieruchomościami. 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Odpady komunalne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odpady powstające w gospodarstwach domowych oraz odpady pochodzące od innych wytwórców odpadów, które ze względu na swój charakter i skład są podobne do odpadów z gospodarstw domowych, w szczególności niesegregowane (zmieszane) odpady komunalne i odpady selektywnie zebrane</w:t>
      </w:r>
      <w:bookmarkStart w:id="1" w:name="ART(3)UST(1)PKT(7)LIT(A)"/>
      <w:bookmarkEnd w:id="1"/>
      <w:r>
        <w:rPr>
          <w:color w:val="000000"/>
          <w:sz w:val="20"/>
          <w:szCs w:val="20"/>
          <w:shd w:val="clear" w:color="auto" w:fill="FFFFFF"/>
        </w:rPr>
        <w:t xml:space="preserve"> z gospodarstw domowych, oraz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ze źródeł innych niż gospodarstwa domowe, jeżeli odpady te są podobne pod względem charakteru i składu do odpadów z gospodarstw domowych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- przy czym odpady komunalne nie obejmują odpadów z produkcji, rolnictwa, leśnictwa, rybołóws</w:t>
      </w:r>
      <w:r w:rsidR="00B015D5"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twa, zbiorników bezodpływowych,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sieci kanalizacyjnej oraz z oczyszczalni ścieków, w tym osadów ściekowych, pojazdów wycofanych z eksploatacji oraz odpadów budowlanych i rozbiórkowych</w:t>
      </w:r>
      <w:r>
        <w:rPr>
          <w:color w:val="000000"/>
          <w:sz w:val="20"/>
          <w:szCs w:val="20"/>
          <w:shd w:val="clear" w:color="auto" w:fill="FFFFFF"/>
        </w:rPr>
        <w:t>. N</w:t>
      </w:r>
      <w:proofErr w:type="spellStart"/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iesegregowane</w:t>
      </w:r>
      <w:proofErr w:type="spellEnd"/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(zmieszane) odpady komunalne pozostają niesegregowanymi (zmieszany</w:t>
      </w:r>
      <w:r w:rsidR="00BA16E7"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mi) odpadami komunalnymi, </w:t>
      </w:r>
      <w:proofErr w:type="gramStart"/>
      <w:r w:rsidR="00BA16E7"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nawet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jeżeli</w:t>
      </w:r>
      <w:proofErr w:type="gramEnd"/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zostały poddane przetwarzaniu odpadów, ale przetwarzanie to nie zmieniło w sposób znaczący ich właściwości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Gospodarowanie odpadami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rozumie się przez to zbieranie, transport</w:t>
      </w:r>
      <w:r>
        <w:rPr>
          <w:color w:val="000000"/>
          <w:sz w:val="20"/>
          <w:szCs w:val="20"/>
          <w:shd w:val="clear" w:color="auto" w:fill="FFFFFF"/>
        </w:rPr>
        <w:t xml:space="preserve"> lub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przetwarzanie odpadów</w:t>
      </w:r>
      <w:r>
        <w:rPr>
          <w:color w:val="000000"/>
          <w:sz w:val="20"/>
          <w:szCs w:val="20"/>
          <w:shd w:val="clear" w:color="auto" w:fill="FFFFFF"/>
        </w:rPr>
        <w:t>, w tym sortowanie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, łącznie z</w:t>
      </w:r>
      <w:r w:rsidR="00D2303E">
        <w:rPr>
          <w:color w:val="000000"/>
          <w:sz w:val="2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nadzorem nad </w:t>
      </w:r>
      <w:r>
        <w:rPr>
          <w:color w:val="000000"/>
          <w:sz w:val="20"/>
          <w:szCs w:val="20"/>
          <w:shd w:val="clear" w:color="auto" w:fill="FFFFFF"/>
        </w:rPr>
        <w:t>wymienionymi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działaniami, jak również późniejsze postępowanie z miejscami unieszkodliwiania odpadów oraz działania wykonywane w charakterze sprzedawcy odpadów lub pośrednika w obrocie odpadami.</w:t>
      </w:r>
    </w:p>
    <w:p w:rsidR="0002596C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Selektywne zbieranie odpadów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rozumie się przez to zbieranie, w ramach, którego dany strumień odpadów, w celu ułatwienia określonego sposobu przetwarzania, obejmuje jedynie rodzaje odpadów charakteryzujące się takimi samymi właściwościami i takim samymi cechami.</w:t>
      </w:r>
    </w:p>
    <w:p w:rsidR="00B8795D" w:rsidRDefault="004F545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  <w:sectPr w:rsidR="00B8795D" w:rsidSect="00B8795D">
          <w:pgSz w:w="11907" w:h="16839" w:code="9"/>
          <w:pgMar w:top="624" w:right="720" w:bottom="624" w:left="720" w:header="709" w:footer="709" w:gutter="0"/>
          <w:pgNumType w:start="1"/>
          <w:cols w:space="708"/>
        </w:sect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Regulamin utrzymania czystości i porządku na terenie gminy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- stanowi akt prawa miejscowego, który określa szczegółowe zasady utrzymania czysto</w:t>
      </w:r>
      <w:r w:rsidR="00C63EE8">
        <w:rPr>
          <w:color w:val="000000"/>
          <w:sz w:val="20"/>
          <w:szCs w:val="20"/>
          <w:shd w:val="clear" w:color="auto" w:fill="FFFFFF"/>
          <w:lang w:val="x-none" w:eastAsia="en-US" w:bidi="ar-SA"/>
        </w:rPr>
        <w:t>ści i porządku na terenie gminy</w:t>
      </w:r>
    </w:p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Pr="003C1E0F" w:rsidRDefault="004F545D">
      <w:pPr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I. PRZYCZYNA ZŁOŻENIA DEKLARACJI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zaznaczyć odpowiednią kratkę znakiem „X” i wpisać datę)</w:t>
      </w:r>
    </w:p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tbl>
      <w:tblPr>
        <w:tblStyle w:val="Tabela-Siatka"/>
        <w:tblW w:w="10515" w:type="dxa"/>
        <w:tblLook w:val="04A0" w:firstRow="1" w:lastRow="0" w:firstColumn="1" w:lastColumn="0" w:noHBand="0" w:noVBand="1"/>
      </w:tblPr>
      <w:tblGrid>
        <w:gridCol w:w="300"/>
        <w:gridCol w:w="3990"/>
        <w:gridCol w:w="5130"/>
        <w:gridCol w:w="1095"/>
      </w:tblGrid>
      <w:tr w:rsidR="0002596C" w:rsidRPr="003C1E0F" w:rsidTr="00D2303E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ZŁOŻENIE PIERWSZEJ DEKLARACJI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596C" w:rsidRPr="003C1E0F" w:rsidRDefault="003C1E0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="004F545D"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DATA POWSTANIA OBOWIĄZKU (</w:t>
            </w:r>
            <w:proofErr w:type="spellStart"/>
            <w:r w:rsidR="004F545D"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dd.</w:t>
            </w:r>
            <w:proofErr w:type="gramStart"/>
            <w:r w:rsidR="004F545D"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gramEnd"/>
            <w:r w:rsidR="004F545D"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.rrrr</w:t>
            </w:r>
            <w:proofErr w:type="spellEnd"/>
            <w:r w:rsidR="004F545D"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96C" w:rsidRPr="003C1E0F" w:rsidRDefault="0002596C" w:rsidP="00C63EE8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10530" w:type="dxa"/>
        <w:tblLook w:val="04A0" w:firstRow="1" w:lastRow="0" w:firstColumn="1" w:lastColumn="0" w:noHBand="0" w:noVBand="1"/>
      </w:tblPr>
      <w:tblGrid>
        <w:gridCol w:w="300"/>
        <w:gridCol w:w="5070"/>
        <w:gridCol w:w="4065"/>
        <w:gridCol w:w="1095"/>
      </w:tblGrid>
      <w:tr w:rsidR="0002596C" w:rsidRPr="003C1E0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ZMIANA DANYCH ZAWARTYCH W DEKLARACJI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596C" w:rsidRPr="003C1E0F" w:rsidRDefault="003C1E0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4F545D"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DATA ZAISTNIENIA ZMIAN (</w:t>
            </w:r>
            <w:proofErr w:type="spellStart"/>
            <w:r w:rsidR="004F545D"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dd.</w:t>
            </w:r>
            <w:proofErr w:type="gramStart"/>
            <w:r w:rsidR="004F545D"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gramEnd"/>
            <w:r w:rsidR="004F545D"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.rrrr</w:t>
            </w:r>
            <w:proofErr w:type="spellEnd"/>
            <w:r w:rsidR="004F545D"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10530" w:type="dxa"/>
        <w:tblLook w:val="04A0" w:firstRow="1" w:lastRow="0" w:firstColumn="1" w:lastColumn="0" w:noHBand="0" w:noVBand="1"/>
      </w:tblPr>
      <w:tblGrid>
        <w:gridCol w:w="315"/>
        <w:gridCol w:w="10215"/>
      </w:tblGrid>
      <w:tr w:rsidR="0002596C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0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KOREKTA DEKLARACJI</w:t>
            </w:r>
          </w:p>
        </w:tc>
      </w:tr>
    </w:tbl>
    <w:p w:rsidR="0002596C" w:rsidRDefault="00630454" w:rsidP="00630454">
      <w:pPr>
        <w:tabs>
          <w:tab w:val="left" w:pos="284"/>
          <w:tab w:val="left" w:pos="567"/>
        </w:tabs>
        <w:jc w:val="left"/>
        <w:rPr>
          <w:i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        </w:t>
      </w:r>
      <w:r w:rsidR="004F545D">
        <w:rPr>
          <w:i/>
          <w:color w:val="000000"/>
          <w:sz w:val="20"/>
          <w:szCs w:val="20"/>
          <w:shd w:val="clear" w:color="auto" w:fill="FFFFFF"/>
        </w:rPr>
        <w:t>(Korekta deklaracji polega na poprawieniu błędu, który został popełniony w uprzednio złożonej deklaracji)</w:t>
      </w:r>
    </w:p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Pr="003C1E0F" w:rsidRDefault="004F545D">
      <w:pPr>
        <w:spacing w:after="160" w:line="259" w:lineRule="auto"/>
        <w:ind w:left="357" w:hanging="357"/>
        <w:contextualSpacing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II. SKŁADAJĄCY DEKLARACJĘ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zaznaczyć odpowiednią kratkę znakiem „X”)</w:t>
      </w:r>
    </w:p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10079"/>
      </w:tblGrid>
      <w:tr w:rsidR="0002596C" w:rsidRPr="003C1E0F">
        <w:trPr>
          <w:trHeight w:val="2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WŁAŚCICIEL, POSIADACZ NIERUCHOMOŚCI</w:t>
            </w: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10079"/>
      </w:tblGrid>
      <w:tr w:rsidR="0002596C" w:rsidRPr="003C1E0F">
        <w:trPr>
          <w:trHeight w:val="3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WSPÓŁWŁAŚCICIEL, WSPÓŁPOSIADACZ NIERUCHOMOŚCI</w:t>
            </w: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0078"/>
      </w:tblGrid>
      <w:tr w:rsidR="0002596C" w:rsidRPr="003C1E0F">
        <w:trPr>
          <w:trHeight w:val="3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UŻYTKOWNIK WIECZYSTY</w:t>
            </w: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10079"/>
      </w:tblGrid>
      <w:tr w:rsidR="0002596C" w:rsidRPr="003C1E0F">
        <w:trPr>
          <w:trHeight w:val="3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ZARZĄDCA NIERUCHOMOŚCI WSPÓLNEJ</w:t>
            </w: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0078"/>
      </w:tblGrid>
      <w:tr w:rsidR="0002596C" w:rsidRPr="003C1E0F">
        <w:trPr>
          <w:trHeight w:val="3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NAJEMCA, DZIERŻAWCA</w:t>
            </w: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10079"/>
      </w:tblGrid>
      <w:tr w:rsidR="0002596C" w:rsidRPr="003C1E0F">
        <w:trPr>
          <w:trHeight w:val="3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INNY PODMIOT WŁADAJĄCY NIERUCHOMOŚCIĄ</w:t>
            </w:r>
          </w:p>
        </w:tc>
      </w:tr>
    </w:tbl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Pr="003C1E0F" w:rsidRDefault="004F545D">
      <w:pPr>
        <w:spacing w:after="160" w:line="259" w:lineRule="auto"/>
        <w:ind w:left="357" w:hanging="357"/>
        <w:contextualSpacing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III. DANE IDENTYFIKACYJNE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wypełnić białe pola)</w:t>
      </w:r>
    </w:p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Default="004F545D">
      <w:pPr>
        <w:jc w:val="center"/>
        <w:rPr>
          <w:b/>
          <w:color w:val="000000"/>
          <w:sz w:val="21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 w:val="21"/>
          <w:szCs w:val="20"/>
          <w:shd w:val="clear" w:color="auto" w:fill="FFFFFF"/>
          <w:lang w:val="en-US" w:eastAsia="en-US" w:bidi="en-US"/>
        </w:rPr>
        <w:t xml:space="preserve">Dane </w:t>
      </w:r>
      <w:r>
        <w:rPr>
          <w:b/>
          <w:color w:val="000000"/>
          <w:sz w:val="21"/>
          <w:szCs w:val="20"/>
          <w:shd w:val="clear" w:color="auto" w:fill="FFFFFF"/>
          <w:lang w:val="x-none" w:eastAsia="en-US" w:bidi="ar-SA"/>
        </w:rPr>
        <w:t>składającego deklarację</w:t>
      </w:r>
    </w:p>
    <w:p w:rsidR="0002596C" w:rsidRDefault="0002596C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6"/>
        <w:gridCol w:w="7376"/>
      </w:tblGrid>
      <w:tr w:rsidR="0002596C" w:rsidRPr="003C1E0F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4F545D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NAZWISKO</w:t>
            </w:r>
            <w:proofErr w:type="spellEnd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IMIĘ</w:t>
            </w:r>
            <w:proofErr w:type="spellEnd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4"/>
        <w:gridCol w:w="7378"/>
      </w:tblGrid>
      <w:tr w:rsidR="0002596C" w:rsidRPr="003C1E0F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4F545D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DATA URODZENIA (</w:t>
            </w: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dd.</w:t>
            </w:r>
            <w:proofErr w:type="gramStart"/>
            <w:r w:rsidRPr="003C1E0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mm</w:t>
            </w:r>
            <w:proofErr w:type="gramEnd"/>
            <w:r w:rsidRPr="003C1E0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.rrrr</w:t>
            </w:r>
            <w:proofErr w:type="spellEnd"/>
            <w:r w:rsidRPr="003C1E0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72"/>
        <w:gridCol w:w="7390"/>
      </w:tblGrid>
      <w:tr w:rsidR="0002596C" w:rsidRPr="003C1E0F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4F545D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PESEL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2"/>
        <w:gridCol w:w="7380"/>
      </w:tblGrid>
      <w:tr w:rsidR="0002596C" w:rsidRPr="003C1E0F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4F545D" w:rsidP="00630454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NUMER</w:t>
            </w:r>
            <w:proofErr w:type="spellEnd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77"/>
        <w:gridCol w:w="7385"/>
      </w:tblGrid>
      <w:tr w:rsidR="0002596C" w:rsidRPr="003C1E0F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4F545D" w:rsidP="00630454">
            <w:pPr>
              <w:ind w:left="-250" w:firstLine="14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ADRES</w:t>
            </w:r>
            <w:proofErr w:type="spellEnd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E-MAIL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Default="004F545D">
      <w:pPr>
        <w:jc w:val="center"/>
        <w:rPr>
          <w:b/>
          <w:color w:val="000000"/>
          <w:sz w:val="21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 w:val="21"/>
          <w:szCs w:val="20"/>
          <w:shd w:val="clear" w:color="auto" w:fill="FFFFFF"/>
          <w:lang w:val="en-US" w:eastAsia="en-US" w:bidi="en-US"/>
        </w:rPr>
        <w:t xml:space="preserve">Dane </w:t>
      </w:r>
      <w:r>
        <w:rPr>
          <w:b/>
          <w:color w:val="000000"/>
          <w:sz w:val="21"/>
          <w:szCs w:val="20"/>
          <w:shd w:val="clear" w:color="auto" w:fill="FFFFFF"/>
        </w:rPr>
        <w:t>podmiotu / wspólnoty mieszkaniowej</w:t>
      </w:r>
    </w:p>
    <w:p w:rsidR="0002596C" w:rsidRDefault="0002596C">
      <w:pPr>
        <w:jc w:val="center"/>
        <w:rPr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0"/>
        <w:gridCol w:w="8902"/>
      </w:tblGrid>
      <w:tr w:rsidR="0002596C" w:rsidRPr="003C1E0F" w:rsidTr="00FF32A5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596C" w:rsidRPr="003C1E0F" w:rsidRDefault="004F545D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</w:p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10632" w:type="dxa"/>
        <w:tblInd w:w="-142" w:type="dxa"/>
        <w:tblLook w:val="04A0" w:firstRow="1" w:lastRow="0" w:firstColumn="1" w:lastColumn="0" w:noHBand="0" w:noVBand="1"/>
      </w:tblPr>
      <w:tblGrid>
        <w:gridCol w:w="1653"/>
        <w:gridCol w:w="3602"/>
        <w:gridCol w:w="1723"/>
        <w:gridCol w:w="3654"/>
      </w:tblGrid>
      <w:tr w:rsidR="0002596C" w:rsidRPr="003C1E0F" w:rsidTr="00FF32A5">
        <w:trPr>
          <w:trHeight w:val="289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NUMER</w:t>
            </w:r>
            <w:proofErr w:type="spellEnd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KRS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NUMER</w:t>
            </w:r>
            <w:proofErr w:type="spellEnd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REGON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60"/>
        <w:gridCol w:w="3713"/>
        <w:gridCol w:w="1730"/>
        <w:gridCol w:w="3459"/>
      </w:tblGrid>
      <w:tr w:rsidR="0002596C" w:rsidRPr="003C1E0F" w:rsidTr="00FF32A5">
        <w:trPr>
          <w:trHeight w:val="28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4F545D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NUMER</w:t>
            </w:r>
            <w:proofErr w:type="spellEnd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NIP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96C" w:rsidRPr="003C1E0F" w:rsidRDefault="0002596C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60"/>
        <w:gridCol w:w="8902"/>
      </w:tblGrid>
      <w:tr w:rsidR="0002596C" w:rsidRPr="003C1E0F" w:rsidTr="00FF32A5">
        <w:trPr>
          <w:trHeight w:val="28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4F545D">
            <w:pPr>
              <w:ind w:lef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3C1E0F" w:rsidRDefault="0002596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Default="004F545D">
      <w:pPr>
        <w:jc w:val="left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IV</w:t>
      </w:r>
      <w:r>
        <w:rPr>
          <w:b/>
          <w:color w:val="000000"/>
          <w:sz w:val="20"/>
          <w:szCs w:val="20"/>
          <w:shd w:val="clear" w:color="auto" w:fill="FFFFFF"/>
        </w:rPr>
        <w:t xml:space="preserve">. </w:t>
      </w: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ADRES ZAMIESZKANIA / ADRES SIEDZIBY</w:t>
      </w:r>
    </w:p>
    <w:p w:rsidR="0002596C" w:rsidRDefault="0002596C">
      <w:pPr>
        <w:jc w:val="left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4443"/>
        <w:gridCol w:w="1275"/>
        <w:gridCol w:w="1288"/>
        <w:gridCol w:w="1394"/>
        <w:gridCol w:w="976"/>
      </w:tblGrid>
      <w:tr w:rsidR="0002596C" w:rsidTr="003C1E0F">
        <w:trPr>
          <w:trHeight w:val="265"/>
        </w:trPr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596C" w:rsidRDefault="004F545D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ULICA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96C" w:rsidRDefault="004F545D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NR DOMU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96C" w:rsidRDefault="004F545D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NR LOKALU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02596C" w:rsidRDefault="0002596C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36"/>
        <w:gridCol w:w="1701"/>
        <w:gridCol w:w="3260"/>
      </w:tblGrid>
      <w:tr w:rsidR="0002596C" w:rsidTr="003C1E0F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596C" w:rsidRDefault="004F545D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KOD POCZTOWY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96C" w:rsidRDefault="004F545D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FF32A5" w:rsidRDefault="00FF32A5" w:rsidP="00C63EE8">
      <w:pPr>
        <w:spacing w:after="160" w:line="259" w:lineRule="auto"/>
        <w:contextualSpacing/>
        <w:jc w:val="left"/>
        <w:rPr>
          <w:b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02596C" w:rsidRPr="003C1E0F" w:rsidRDefault="004F545D">
      <w:pPr>
        <w:spacing w:after="160" w:line="259" w:lineRule="auto"/>
        <w:ind w:left="357" w:hanging="357"/>
        <w:contextualSpacing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V</w:t>
      </w:r>
      <w:r>
        <w:rPr>
          <w:b/>
          <w:color w:val="000000"/>
          <w:sz w:val="20"/>
          <w:szCs w:val="20"/>
          <w:shd w:val="clear" w:color="auto" w:fill="FFFFFF"/>
        </w:rPr>
        <w:t xml:space="preserve">.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ADRES DO </w:t>
      </w:r>
      <w:proofErr w:type="gramStart"/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KORESPONDENCJI (jeśli</w:t>
      </w:r>
      <w:proofErr w:type="gramEnd"/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 jest inny, niż adres z działu IV)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wypełnić białe pola)</w:t>
      </w:r>
    </w:p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851"/>
        <w:gridCol w:w="4690"/>
        <w:gridCol w:w="1263"/>
        <w:gridCol w:w="1276"/>
        <w:gridCol w:w="1418"/>
        <w:gridCol w:w="992"/>
      </w:tblGrid>
      <w:tr w:rsidR="0002596C" w:rsidTr="00B8795D">
        <w:trPr>
          <w:trHeight w:val="26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02596C" w:rsidRDefault="0002596C">
      <w:pPr>
        <w:jc w:val="left"/>
        <w:rPr>
          <w:color w:val="000000"/>
          <w:sz w:val="21"/>
          <w:szCs w:val="20"/>
          <w:shd w:val="clear" w:color="auto" w:fill="FFFFFF"/>
          <w:lang w:val="en-US" w:eastAsia="en-US" w:bidi="en-US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701"/>
        <w:gridCol w:w="3260"/>
      </w:tblGrid>
      <w:tr w:rsidR="0002596C" w:rsidTr="00B8795D">
        <w:trPr>
          <w:trHeight w:val="30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96C" w:rsidRPr="003C1E0F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E0F"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02596C" w:rsidRDefault="0002596C">
      <w:pPr>
        <w:spacing w:after="160" w:line="259" w:lineRule="auto"/>
        <w:contextualSpacing/>
        <w:jc w:val="left"/>
        <w:rPr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02596C" w:rsidRPr="003C1E0F" w:rsidRDefault="004F545D">
      <w:pPr>
        <w:spacing w:after="160" w:line="259" w:lineRule="auto"/>
        <w:ind w:left="357" w:hanging="357"/>
        <w:contextualSpacing/>
        <w:jc w:val="left"/>
        <w:rPr>
          <w:b/>
          <w:color w:val="000000"/>
          <w:sz w:val="21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V</w:t>
      </w:r>
      <w:r>
        <w:rPr>
          <w:b/>
          <w:color w:val="000000"/>
          <w:sz w:val="20"/>
          <w:szCs w:val="20"/>
          <w:shd w:val="clear" w:color="auto" w:fill="FFFFFF"/>
        </w:rPr>
        <w:t xml:space="preserve">I.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ADRES NIERUCHOMOŚCI,</w:t>
      </w:r>
      <w:r>
        <w:rPr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KTÓREJ DOTYCZY NINIEJSZA DEKLARACJA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wypełnić białe pola)</w:t>
      </w:r>
    </w:p>
    <w:p w:rsidR="0002596C" w:rsidRPr="003C1E0F" w:rsidRDefault="0002596C">
      <w:pPr>
        <w:jc w:val="left"/>
        <w:rPr>
          <w:color w:val="000000"/>
          <w:sz w:val="21"/>
          <w:szCs w:val="20"/>
          <w:shd w:val="clear" w:color="auto" w:fill="FFFFFF"/>
          <w:lang w:eastAsia="en-US" w:bidi="en-US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851"/>
        <w:gridCol w:w="4678"/>
        <w:gridCol w:w="1275"/>
        <w:gridCol w:w="1276"/>
        <w:gridCol w:w="1418"/>
        <w:gridCol w:w="992"/>
      </w:tblGrid>
      <w:tr w:rsidR="0002596C" w:rsidTr="00B8795D">
        <w:trPr>
          <w:trHeight w:val="26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B8795D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B8795D" w:rsidRDefault="004F545D">
            <w:pPr>
              <w:jc w:val="left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B8795D" w:rsidRDefault="004F545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</w:rPr>
              <w:t>NR LOKALU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02596C" w:rsidRDefault="0002596C">
      <w:pPr>
        <w:jc w:val="left"/>
        <w:rPr>
          <w:color w:val="000000"/>
          <w:sz w:val="21"/>
          <w:szCs w:val="20"/>
          <w:shd w:val="clear" w:color="auto" w:fill="FFFFFF"/>
          <w:lang w:val="en-US" w:eastAsia="en-US" w:bidi="en-US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2093"/>
        <w:gridCol w:w="3436"/>
        <w:gridCol w:w="1701"/>
        <w:gridCol w:w="3260"/>
      </w:tblGrid>
      <w:tr w:rsidR="0002596C" w:rsidTr="00B8795D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B8795D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630454" w:rsidRDefault="004F545D">
            <w:pPr>
              <w:jc w:val="left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 w:rsidRPr="00630454">
              <w:rPr>
                <w:rFonts w:ascii="Times New Roman" w:hAnsi="Times New Roman"/>
                <w:color w:val="000000"/>
                <w:sz w:val="20"/>
                <w:szCs w:val="20"/>
              </w:rPr>
              <w:t>89-110 Sadki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B8795D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02596C" w:rsidRDefault="0002596C">
      <w:pPr>
        <w:spacing w:after="160" w:line="259" w:lineRule="auto"/>
        <w:contextualSpacing/>
        <w:rPr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02596C" w:rsidRPr="003C1E0F" w:rsidRDefault="004F545D">
      <w:pPr>
        <w:spacing w:after="160" w:line="259" w:lineRule="auto"/>
        <w:ind w:left="357" w:hanging="357"/>
        <w:contextualSpacing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VI</w:t>
      </w:r>
      <w:r>
        <w:rPr>
          <w:b/>
          <w:color w:val="000000"/>
          <w:sz w:val="20"/>
          <w:szCs w:val="20"/>
          <w:shd w:val="clear" w:color="auto" w:fill="FFFFFF"/>
        </w:rPr>
        <w:t xml:space="preserve">I.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INFORMACJA O LICZBIE OSÓB ZAMIESZKUJĄCYCH NIERUCHOMOŚĆ WSKAZANĄ W CZĘŚCI</w:t>
      </w:r>
      <w:r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V</w:t>
      </w:r>
      <w:r>
        <w:rPr>
          <w:b/>
          <w:color w:val="000000"/>
          <w:sz w:val="20"/>
          <w:szCs w:val="20"/>
          <w:shd w:val="clear" w:color="auto" w:fill="FFFFFF"/>
        </w:rPr>
        <w:t>I</w:t>
      </w:r>
      <w:r w:rsidR="00763FDD">
        <w:rPr>
          <w:b/>
          <w:color w:val="000000"/>
          <w:sz w:val="20"/>
          <w:szCs w:val="20"/>
          <w:shd w:val="clear" w:color="auto" w:fill="FFFFFF"/>
        </w:rPr>
        <w:t> 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DEKLARACJI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wypełnić białe pola)</w:t>
      </w:r>
    </w:p>
    <w:p w:rsidR="0002596C" w:rsidRPr="003C1E0F" w:rsidRDefault="0002596C">
      <w:pPr>
        <w:spacing w:after="160" w:line="259" w:lineRule="auto"/>
        <w:ind w:left="357" w:hanging="357"/>
        <w:contextualSpacing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5"/>
        <w:gridCol w:w="1485"/>
      </w:tblGrid>
      <w:tr w:rsidR="0002596C">
        <w:trPr>
          <w:trHeight w:val="282"/>
        </w:trPr>
        <w:tc>
          <w:tcPr>
            <w:tcW w:w="58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596C" w:rsidRPr="00B8795D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>LICZBA OSÓB ZAMIESZKUJĄCYCH NIERUCHOMOŚĆ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Pr="003C1E0F" w:rsidRDefault="004F545D" w:rsidP="00B8795D">
      <w:pPr>
        <w:spacing w:after="120" w:line="259" w:lineRule="auto"/>
        <w:ind w:left="573" w:hanging="573"/>
        <w:contextualSpacing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VII</w:t>
      </w:r>
      <w:r>
        <w:rPr>
          <w:b/>
          <w:color w:val="000000"/>
          <w:sz w:val="20"/>
          <w:szCs w:val="20"/>
          <w:shd w:val="clear" w:color="auto" w:fill="FFFFFF"/>
        </w:rPr>
        <w:t xml:space="preserve">I.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OŚWIADCZENIE WŁAŚCICIELA NIERUCHOMOŚCI ZABUDOWANEJ BUDYNKIEM MIESZKALNYM JEDNORODZINNYM O POSIADANIU KOMPOSTOWNIKA PRZYDOMOWEGO I KOMPOSTOWANIA W</w:t>
      </w:r>
      <w:r w:rsidR="00B8795D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 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NIM BIOODPADÓW STANOWIĄCYCH ODPADY KOMUNALNE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zaznaczyć odpowiednią kratkę znakiem „X”)</w:t>
      </w:r>
    </w:p>
    <w:p w:rsidR="0002596C" w:rsidRPr="003C1E0F" w:rsidRDefault="0002596C" w:rsidP="00B8795D">
      <w:pPr>
        <w:spacing w:after="120" w:line="259" w:lineRule="auto"/>
        <w:ind w:left="573" w:hanging="573"/>
        <w:contextualSpacing/>
        <w:jc w:val="left"/>
        <w:rPr>
          <w:b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02596C" w:rsidRPr="003C1E0F" w:rsidRDefault="004F545D">
      <w:pPr>
        <w:rPr>
          <w:color w:val="000000"/>
          <w:sz w:val="21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21"/>
          <w:szCs w:val="20"/>
          <w:shd w:val="clear" w:color="auto" w:fill="FFFFFF"/>
          <w:lang w:eastAsia="en-US" w:bidi="en-US"/>
        </w:rPr>
        <w:t xml:space="preserve">Oświadczam, że nieruchomość określona w </w:t>
      </w:r>
      <w:r>
        <w:rPr>
          <w:color w:val="000000"/>
          <w:sz w:val="21"/>
          <w:szCs w:val="20"/>
          <w:shd w:val="clear" w:color="auto" w:fill="FFFFFF"/>
        </w:rPr>
        <w:t>dziale</w:t>
      </w:r>
      <w:r w:rsidRPr="003C1E0F">
        <w:rPr>
          <w:color w:val="000000"/>
          <w:sz w:val="21"/>
          <w:szCs w:val="20"/>
          <w:shd w:val="clear" w:color="auto" w:fill="FFFFFF"/>
          <w:lang w:eastAsia="en-US" w:bidi="en-US"/>
        </w:rPr>
        <w:t xml:space="preserve"> V</w:t>
      </w:r>
      <w:r>
        <w:rPr>
          <w:color w:val="000000"/>
          <w:sz w:val="21"/>
          <w:szCs w:val="20"/>
          <w:shd w:val="clear" w:color="auto" w:fill="FFFFFF"/>
        </w:rPr>
        <w:t xml:space="preserve">I </w:t>
      </w:r>
      <w:r w:rsidRPr="003C1E0F">
        <w:rPr>
          <w:color w:val="000000"/>
          <w:sz w:val="21"/>
          <w:szCs w:val="20"/>
          <w:shd w:val="clear" w:color="auto" w:fill="FFFFFF"/>
          <w:lang w:eastAsia="en-US" w:bidi="en-US"/>
        </w:rPr>
        <w:t xml:space="preserve">deklaracji stanowi </w:t>
      </w:r>
      <w:r w:rsidRPr="003C1E0F">
        <w:rPr>
          <w:color w:val="000000"/>
          <w:sz w:val="21"/>
          <w:szCs w:val="20"/>
          <w:u w:val="single"/>
          <w:shd w:val="clear" w:color="auto" w:fill="FFFFFF"/>
          <w:lang w:eastAsia="en-US" w:bidi="en-US"/>
        </w:rPr>
        <w:t>nieruchomość zabudowaną budynkiem mieszkalnym jednorodzinnym</w:t>
      </w:r>
      <w:r w:rsidRPr="003C1E0F">
        <w:rPr>
          <w:color w:val="000000"/>
          <w:sz w:val="21"/>
          <w:szCs w:val="20"/>
          <w:shd w:val="clear" w:color="auto" w:fill="FFFFFF"/>
          <w:lang w:eastAsia="en-US" w:bidi="en-US"/>
        </w:rPr>
        <w:t>, który posiada kompostownik przydomowy i będą w nim kompostowane bioodpady stanowiące odpady komunalne:</w:t>
      </w:r>
    </w:p>
    <w:tbl>
      <w:tblPr>
        <w:tblStyle w:val="Tabela-Siatka"/>
        <w:tblW w:w="4244" w:type="dxa"/>
        <w:tblInd w:w="3303" w:type="dxa"/>
        <w:tblLayout w:type="fixed"/>
        <w:tblLook w:val="04A0" w:firstRow="1" w:lastRow="0" w:firstColumn="1" w:lastColumn="0" w:noHBand="0" w:noVBand="1"/>
      </w:tblPr>
      <w:tblGrid>
        <w:gridCol w:w="315"/>
        <w:gridCol w:w="2655"/>
        <w:gridCol w:w="300"/>
        <w:gridCol w:w="974"/>
      </w:tblGrid>
      <w:tr w:rsidR="0002596C">
        <w:trPr>
          <w:trHeight w:val="28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Default="0002596C">
            <w:pPr>
              <w:tabs>
                <w:tab w:val="left" w:pos="-705"/>
              </w:tabs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B8795D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TAK                                          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B8795D" w:rsidRDefault="004F545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Pr="003C1E0F" w:rsidRDefault="004F545D">
      <w:pPr>
        <w:spacing w:after="160" w:line="259" w:lineRule="auto"/>
        <w:ind w:left="567" w:hanging="567"/>
        <w:contextualSpacing/>
        <w:jc w:val="left"/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IX.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USTALENIE MIESIĘCZNEJ WYSOKOŚCI OPŁATY ZA GOSPODAROWANIE ODPADAMI KOMUNALNYMI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wypełnić białe pola)</w:t>
      </w:r>
      <w:r w:rsidRPr="003C1E0F">
        <w:rPr>
          <w:rFonts w:ascii="Calibri" w:hAnsi="Calibri"/>
          <w:b/>
          <w:i/>
          <w:color w:val="000000"/>
          <w:szCs w:val="20"/>
          <w:shd w:val="clear" w:color="auto" w:fill="FFFFFF"/>
          <w:lang w:eastAsia="en-US" w:bidi="en-US"/>
        </w:rPr>
        <w:t xml:space="preserve">  </w:t>
      </w:r>
      <w:r w:rsidRPr="003C1E0F">
        <w:rPr>
          <w:rFonts w:ascii="Calibri" w:hAnsi="Calibri"/>
          <w:b/>
          <w:color w:val="000000"/>
          <w:szCs w:val="20"/>
          <w:shd w:val="clear" w:color="auto" w:fill="FFFFFF"/>
          <w:lang w:eastAsia="en-US" w:bidi="en-US"/>
        </w:rPr>
        <w:t xml:space="preserve">                      </w:t>
      </w:r>
    </w:p>
    <w:p w:rsidR="0002596C" w:rsidRPr="00D67683" w:rsidRDefault="0002596C" w:rsidP="00D67683">
      <w:pPr>
        <w:spacing w:after="120" w:line="259" w:lineRule="auto"/>
        <w:contextualSpacing/>
        <w:jc w:val="left"/>
        <w:rPr>
          <w:rFonts w:ascii="Calibri" w:hAnsi="Calibri"/>
          <w:b/>
          <w:color w:val="000000"/>
          <w:sz w:val="10"/>
          <w:szCs w:val="10"/>
          <w:shd w:val="clear" w:color="auto" w:fill="FFFFFF"/>
          <w:lang w:eastAsia="en-US" w:bidi="en-US"/>
        </w:rPr>
      </w:pPr>
    </w:p>
    <w:p w:rsidR="0002596C" w:rsidRPr="003C1E0F" w:rsidRDefault="004F545D" w:rsidP="00B8795D">
      <w:pPr>
        <w:jc w:val="center"/>
        <w:rPr>
          <w:b/>
          <w:color w:val="000000"/>
          <w:szCs w:val="20"/>
          <w:shd w:val="clear" w:color="auto" w:fill="FFFFFF"/>
          <w:lang w:eastAsia="en-US" w:bidi="en-US"/>
        </w:rPr>
      </w:pPr>
      <w:r>
        <w:rPr>
          <w:b/>
          <w:color w:val="000000"/>
          <w:sz w:val="21"/>
          <w:szCs w:val="20"/>
          <w:shd w:val="clear" w:color="auto" w:fill="FFFFFF"/>
          <w:lang w:val="x-none" w:eastAsia="en-US" w:bidi="ar-SA"/>
        </w:rPr>
        <w:t>Odpady komunalne powstałe na terenie nieruchomości zbierane będą zgodnie z</w:t>
      </w:r>
      <w:r>
        <w:rPr>
          <w:b/>
          <w:color w:val="000000"/>
          <w:sz w:val="21"/>
          <w:szCs w:val="20"/>
          <w:shd w:val="clear" w:color="auto" w:fill="FFFFFF"/>
        </w:rPr>
        <w:t xml:space="preserve"> ustawą z dnia 13 września 1996 r. </w:t>
      </w:r>
      <w:proofErr w:type="gramStart"/>
      <w:r>
        <w:rPr>
          <w:b/>
          <w:color w:val="000000"/>
          <w:sz w:val="21"/>
          <w:szCs w:val="20"/>
          <w:shd w:val="clear" w:color="auto" w:fill="FFFFFF"/>
        </w:rPr>
        <w:t>o</w:t>
      </w:r>
      <w:proofErr w:type="gramEnd"/>
      <w:r w:rsidR="00B8795D">
        <w:rPr>
          <w:b/>
          <w:color w:val="000000"/>
          <w:sz w:val="21"/>
          <w:szCs w:val="20"/>
          <w:shd w:val="clear" w:color="auto" w:fill="FFFFFF"/>
        </w:rPr>
        <w:t> </w:t>
      </w:r>
      <w:r>
        <w:rPr>
          <w:b/>
          <w:color w:val="000000"/>
          <w:sz w:val="21"/>
          <w:szCs w:val="20"/>
          <w:shd w:val="clear" w:color="auto" w:fill="FFFFFF"/>
        </w:rPr>
        <w:t xml:space="preserve">utrzymaniu czystości </w:t>
      </w:r>
      <w:r w:rsidR="00B8795D">
        <w:rPr>
          <w:b/>
          <w:color w:val="000000"/>
          <w:sz w:val="21"/>
          <w:szCs w:val="20"/>
          <w:shd w:val="clear" w:color="auto" w:fill="FFFFFF"/>
        </w:rPr>
        <w:t xml:space="preserve">i porządku w gminach (Dz. U. </w:t>
      </w:r>
      <w:proofErr w:type="gramStart"/>
      <w:r w:rsidR="00B8795D">
        <w:rPr>
          <w:b/>
          <w:color w:val="000000"/>
          <w:sz w:val="21"/>
          <w:szCs w:val="20"/>
          <w:shd w:val="clear" w:color="auto" w:fill="FFFFFF"/>
        </w:rPr>
        <w:t>z</w:t>
      </w:r>
      <w:proofErr w:type="gramEnd"/>
      <w:r w:rsidR="00B8795D">
        <w:rPr>
          <w:b/>
          <w:color w:val="000000"/>
          <w:sz w:val="21"/>
          <w:szCs w:val="20"/>
          <w:shd w:val="clear" w:color="auto" w:fill="FFFFFF"/>
        </w:rPr>
        <w:t xml:space="preserve"> </w:t>
      </w:r>
      <w:r w:rsidR="009920FD">
        <w:rPr>
          <w:b/>
          <w:color w:val="000000"/>
          <w:sz w:val="21"/>
          <w:szCs w:val="20"/>
          <w:shd w:val="clear" w:color="auto" w:fill="FFFFFF"/>
        </w:rPr>
        <w:t>2022 r., poz. 1549, 2519, 2797, z 2023 r., poz. 877</w:t>
      </w:r>
      <w:r>
        <w:rPr>
          <w:b/>
          <w:color w:val="000000"/>
          <w:sz w:val="21"/>
          <w:szCs w:val="20"/>
          <w:shd w:val="clear" w:color="auto" w:fill="FFFFFF"/>
        </w:rPr>
        <w:t>)</w:t>
      </w:r>
      <w:r>
        <w:rPr>
          <w:b/>
          <w:color w:val="000000"/>
          <w:sz w:val="21"/>
          <w:szCs w:val="20"/>
          <w:shd w:val="clear" w:color="auto" w:fill="FFFFFF"/>
          <w:lang w:val="x-none" w:eastAsia="en-US" w:bidi="ar-SA"/>
        </w:rPr>
        <w:t xml:space="preserve"> w sposób selektywny</w:t>
      </w:r>
    </w:p>
    <w:p w:rsidR="0002596C" w:rsidRPr="00D67683" w:rsidRDefault="0002596C">
      <w:pPr>
        <w:jc w:val="left"/>
        <w:rPr>
          <w:i/>
          <w:color w:val="000000"/>
          <w:sz w:val="10"/>
          <w:szCs w:val="10"/>
          <w:shd w:val="clear" w:color="auto" w:fill="FFFFFF"/>
          <w:lang w:eastAsia="en-US" w:bidi="en-US"/>
        </w:rPr>
      </w:pPr>
    </w:p>
    <w:p w:rsidR="0002596C" w:rsidRPr="00B70DD5" w:rsidRDefault="004F545D" w:rsidP="00B70DD5">
      <w:pPr>
        <w:spacing w:after="120"/>
        <w:jc w:val="center"/>
        <w:rPr>
          <w:color w:val="000000"/>
          <w:sz w:val="21"/>
          <w:szCs w:val="20"/>
          <w:shd w:val="clear" w:color="auto" w:fill="FFFFFF"/>
        </w:rPr>
      </w:pPr>
      <w:r>
        <w:rPr>
          <w:color w:val="000000"/>
          <w:sz w:val="21"/>
          <w:szCs w:val="20"/>
          <w:shd w:val="clear" w:color="auto" w:fill="FFFFFF"/>
        </w:rPr>
        <w:t>(Liczba mieszkańców zamieszkujących daną nieruchomość x ustalona stawka opłaty za mieszkańca, który prowadzi selektywną zbiórkę odpadów komunalnych) - (liczba mieszkańców zamieszkujących daną nieruchomość x ustalona stawka zwolnienia z tytułu kompostowania bioodpadów w przydomowym kompostowniku) = wysokość miesięcznej opłaty za</w:t>
      </w:r>
      <w:r w:rsidR="00535F84">
        <w:rPr>
          <w:color w:val="000000"/>
          <w:sz w:val="21"/>
          <w:szCs w:val="20"/>
          <w:shd w:val="clear" w:color="auto" w:fill="FFFFFF"/>
        </w:rPr>
        <w:t> </w:t>
      </w:r>
      <w:r>
        <w:rPr>
          <w:color w:val="000000"/>
          <w:sz w:val="21"/>
          <w:szCs w:val="20"/>
          <w:shd w:val="clear" w:color="auto" w:fill="FFFFFF"/>
        </w:rPr>
        <w:t>gospodarowanie odpadami komunalnymi</w:t>
      </w:r>
    </w:p>
    <w:p w:rsidR="0002596C" w:rsidRPr="0055251B" w:rsidRDefault="00B8795D">
      <w:pPr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Liczba osób zamieszkujących daną</w:t>
      </w:r>
    </w:p>
    <w:p w:rsidR="0002596C" w:rsidRPr="0055251B" w:rsidRDefault="00D2303E">
      <w:pPr>
        <w:spacing w:after="120"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nieruchomość</w:t>
      </w:r>
      <w:r w:rsidR="00B879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do 5 osób </w:t>
      </w:r>
      <w:proofErr w:type="gramStart"/>
      <w:r w:rsidR="00B879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włącznie</w:t>
      </w:r>
      <w:r w:rsidR="00B879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ab/>
      </w:r>
      <w:r w:rsidR="00B879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ab/>
        <w:t xml:space="preserve">     </w:t>
      </w: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        </w:t>
      </w:r>
      <w:r w:rsidR="00C37A93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B879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Stawka</w:t>
      </w:r>
      <w:proofErr w:type="gramEnd"/>
      <w:r w:rsidR="00B879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opłaty (zł)                                           </w:t>
      </w:r>
      <w:r w:rsidR="00B34470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C37A93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Wysokość opłaty (zł) </w:t>
      </w:r>
    </w:p>
    <w:tbl>
      <w:tblPr>
        <w:tblStyle w:val="Tabela-Siatka"/>
        <w:tblW w:w="107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2640"/>
        <w:gridCol w:w="885"/>
        <w:gridCol w:w="3252"/>
      </w:tblGrid>
      <w:tr w:rsidR="00B34470" w:rsidRPr="0055251B" w:rsidTr="0052416F">
        <w:trPr>
          <w:trHeight w:val="3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470" w:rsidRPr="0055251B" w:rsidRDefault="00B34470" w:rsidP="0052416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470" w:rsidRPr="0055251B" w:rsidRDefault="00B34470" w:rsidP="0052416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5251B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470" w:rsidRPr="0055251B" w:rsidRDefault="009B6F1C" w:rsidP="0052416F">
            <w:pPr>
              <w:jc w:val="center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</w:rPr>
              <w:t>38,00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470" w:rsidRPr="0055251B" w:rsidRDefault="00B34470" w:rsidP="0052416F">
            <w:pPr>
              <w:jc w:val="center"/>
              <w:rPr>
                <w:rFonts w:ascii="Times New Roman" w:hAnsi="Times New Roman"/>
                <w:color w:val="000000"/>
                <w:sz w:val="21"/>
                <w:szCs w:val="20"/>
              </w:rPr>
            </w:pPr>
            <w:proofErr w:type="gramStart"/>
            <w:r w:rsidRPr="0055251B">
              <w:rPr>
                <w:rFonts w:ascii="Times New Roman" w:hAnsi="Times New Roman"/>
                <w:color w:val="000000"/>
                <w:sz w:val="20"/>
                <w:szCs w:val="22"/>
              </w:rPr>
              <w:t>=</w:t>
            </w:r>
            <w:r w:rsidRPr="0055251B"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  <w:r w:rsidRPr="0055251B">
              <w:rPr>
                <w:rFonts w:ascii="Times New Roman" w:hAnsi="Times New Roman"/>
                <w:color w:val="000000"/>
                <w:sz w:val="21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0"/>
              </w:rPr>
              <w:t>(A</w:t>
            </w:r>
            <w:proofErr w:type="gramEnd"/>
            <w:r w:rsidRPr="0055251B">
              <w:rPr>
                <w:rFonts w:ascii="Times New Roman" w:hAnsi="Times New Roman"/>
                <w:b/>
                <w:color w:val="000000"/>
                <w:szCs w:val="20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470" w:rsidRPr="0055251B" w:rsidRDefault="00B34470" w:rsidP="0052416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02596C" w:rsidRPr="0055251B" w:rsidRDefault="0002596C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02596C" w:rsidRPr="0055251B" w:rsidRDefault="004F545D">
      <w:pPr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Liczba osób zamieszkujących daną</w:t>
      </w:r>
    </w:p>
    <w:p w:rsidR="0002596C" w:rsidRPr="0055251B" w:rsidRDefault="00B8795D">
      <w:pPr>
        <w:spacing w:after="100"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nieruchomość od 6 o</w:t>
      </w: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soby </w:t>
      </w:r>
      <w:proofErr w:type="gramStart"/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wzwyż </w:t>
      </w: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ab/>
      </w: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ab/>
        <w:t xml:space="preserve">     </w:t>
      </w:r>
      <w:r w:rsidR="00D2303E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        </w:t>
      </w:r>
      <w:r w:rsidR="00C37A93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Stawka</w:t>
      </w:r>
      <w:proofErr w:type="gramEnd"/>
      <w:r w:rsidR="00C37A93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opłaty (zł) </w:t>
      </w:r>
      <w:r w:rsidR="00C37A93">
        <w:rPr>
          <w:color w:val="000000"/>
          <w:sz w:val="20"/>
          <w:szCs w:val="20"/>
          <w:shd w:val="clear" w:color="auto" w:fill="FFFFFF"/>
          <w:lang w:eastAsia="en-US" w:bidi="en-US"/>
        </w:rPr>
        <w:tab/>
      </w:r>
      <w:r w:rsidR="00C37A93">
        <w:rPr>
          <w:color w:val="000000"/>
          <w:sz w:val="20"/>
          <w:szCs w:val="20"/>
          <w:shd w:val="clear" w:color="auto" w:fill="FFFFFF"/>
          <w:lang w:eastAsia="en-US" w:bidi="en-US"/>
        </w:rPr>
        <w:tab/>
      </w:r>
      <w:r w:rsidR="00C37A93">
        <w:rPr>
          <w:color w:val="000000"/>
          <w:sz w:val="20"/>
          <w:szCs w:val="20"/>
          <w:shd w:val="clear" w:color="auto" w:fill="FFFFFF"/>
          <w:lang w:eastAsia="en-US" w:bidi="en-US"/>
        </w:rPr>
        <w:tab/>
        <w:t xml:space="preserve"> 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Wysokość opłaty (zł)</w:t>
      </w:r>
      <w:r w:rsidR="004F545D" w:rsidRPr="0055251B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ab/>
        <w:t xml:space="preserve">                           </w:t>
      </w:r>
      <w:r w:rsidR="004F545D" w:rsidRPr="0055251B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</w:p>
    <w:tbl>
      <w:tblPr>
        <w:tblStyle w:val="Tabela-Siatka"/>
        <w:tblW w:w="107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2640"/>
        <w:gridCol w:w="885"/>
        <w:gridCol w:w="3252"/>
      </w:tblGrid>
      <w:tr w:rsidR="00B34470" w:rsidRPr="0055251B" w:rsidTr="0052416F">
        <w:trPr>
          <w:trHeight w:val="3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470" w:rsidRPr="0055251B" w:rsidRDefault="00B34470" w:rsidP="0052416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470" w:rsidRPr="0055251B" w:rsidRDefault="00B34470" w:rsidP="0052416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5251B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470" w:rsidRPr="0055251B" w:rsidRDefault="009B6F1C" w:rsidP="0052416F">
            <w:pPr>
              <w:jc w:val="center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</w:rPr>
              <w:t>19,00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470" w:rsidRPr="0055251B" w:rsidRDefault="00B34470" w:rsidP="0052416F">
            <w:pPr>
              <w:jc w:val="center"/>
              <w:rPr>
                <w:rFonts w:ascii="Times New Roman" w:hAnsi="Times New Roman"/>
                <w:color w:val="000000"/>
                <w:sz w:val="21"/>
                <w:szCs w:val="20"/>
              </w:rPr>
            </w:pPr>
            <w:proofErr w:type="gramStart"/>
            <w:r w:rsidRPr="0055251B">
              <w:rPr>
                <w:rFonts w:ascii="Times New Roman" w:hAnsi="Times New Roman"/>
                <w:color w:val="000000"/>
                <w:sz w:val="20"/>
                <w:szCs w:val="22"/>
              </w:rPr>
              <w:t>=</w:t>
            </w:r>
            <w:r w:rsidRPr="0055251B"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  <w:r w:rsidRPr="0055251B">
              <w:rPr>
                <w:rFonts w:ascii="Times New Roman" w:hAnsi="Times New Roman"/>
                <w:color w:val="000000"/>
                <w:sz w:val="21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0"/>
              </w:rPr>
              <w:t>(B</w:t>
            </w:r>
            <w:proofErr w:type="gramEnd"/>
            <w:r w:rsidRPr="0055251B">
              <w:rPr>
                <w:rFonts w:ascii="Times New Roman" w:hAnsi="Times New Roman"/>
                <w:b/>
                <w:color w:val="000000"/>
                <w:szCs w:val="20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470" w:rsidRPr="0055251B" w:rsidRDefault="00B34470" w:rsidP="0052416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02596C" w:rsidRPr="0055251B" w:rsidRDefault="0002596C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02596C" w:rsidRPr="0055251B" w:rsidRDefault="00D2303E">
      <w:pPr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Liczba osób zamieszkującyc</w:t>
      </w:r>
      <w:r w:rsidR="00B879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h </w:t>
      </w:r>
      <w:proofErr w:type="gramStart"/>
      <w:r w:rsidR="00B879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daną                      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Stawka</w:t>
      </w:r>
      <w:proofErr w:type="gramEnd"/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zwolnienia z tytułu</w:t>
      </w:r>
    </w:p>
    <w:p w:rsidR="0002596C" w:rsidRPr="0055251B" w:rsidRDefault="00D2303E">
      <w:pPr>
        <w:spacing w:after="120"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             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 </w:t>
      </w:r>
      <w:proofErr w:type="gramStart"/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nieru</w:t>
      </w: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chomość</w:t>
      </w: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ab/>
      </w: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ab/>
        <w:t xml:space="preserve">                  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>kompostowania</w:t>
      </w:r>
      <w:proofErr w:type="gramEnd"/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bioodpadów (zł)                         </w:t>
      </w:r>
      <w:r w:rsidR="00B879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4F545D" w:rsidRPr="0055251B">
        <w:rPr>
          <w:color w:val="000000"/>
          <w:sz w:val="20"/>
          <w:szCs w:val="20"/>
          <w:shd w:val="clear" w:color="auto" w:fill="FFFFFF"/>
          <w:lang w:eastAsia="en-US" w:bidi="en-US"/>
        </w:rPr>
        <w:t xml:space="preserve"> Wysokość zwolnienia (zł)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7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2640"/>
        <w:gridCol w:w="885"/>
        <w:gridCol w:w="3252"/>
      </w:tblGrid>
      <w:tr w:rsidR="0002596C" w:rsidRPr="0055251B" w:rsidTr="00B34470">
        <w:trPr>
          <w:trHeight w:val="3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55251B" w:rsidRDefault="0002596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55251B" w:rsidRDefault="004F545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5251B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55251B" w:rsidRDefault="009B6F1C">
            <w:pPr>
              <w:jc w:val="center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</w:rPr>
              <w:t>0,50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55251B" w:rsidRDefault="004F545D">
            <w:pPr>
              <w:jc w:val="center"/>
              <w:rPr>
                <w:rFonts w:ascii="Times New Roman" w:hAnsi="Times New Roman"/>
                <w:color w:val="000000"/>
                <w:sz w:val="21"/>
                <w:szCs w:val="20"/>
              </w:rPr>
            </w:pPr>
            <w:proofErr w:type="gramStart"/>
            <w:r w:rsidRPr="0055251B">
              <w:rPr>
                <w:rFonts w:ascii="Times New Roman" w:hAnsi="Times New Roman"/>
                <w:color w:val="000000"/>
                <w:sz w:val="20"/>
                <w:szCs w:val="22"/>
              </w:rPr>
              <w:t>=</w:t>
            </w:r>
            <w:r w:rsidRPr="0055251B"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  <w:r w:rsidRPr="0055251B">
              <w:rPr>
                <w:rFonts w:ascii="Times New Roman" w:hAnsi="Times New Roman"/>
                <w:color w:val="000000"/>
                <w:sz w:val="21"/>
                <w:szCs w:val="20"/>
              </w:rPr>
              <w:t xml:space="preserve"> </w:t>
            </w:r>
            <w:r w:rsidRPr="0055251B">
              <w:rPr>
                <w:rFonts w:ascii="Times New Roman" w:hAnsi="Times New Roman"/>
                <w:b/>
                <w:color w:val="000000"/>
                <w:szCs w:val="20"/>
              </w:rPr>
              <w:t>(C</w:t>
            </w:r>
            <w:proofErr w:type="gramEnd"/>
            <w:r w:rsidRPr="0055251B">
              <w:rPr>
                <w:rFonts w:ascii="Times New Roman" w:hAnsi="Times New Roman"/>
                <w:b/>
                <w:color w:val="000000"/>
                <w:szCs w:val="20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55251B" w:rsidRDefault="0002596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02596C" w:rsidRPr="003C1E0F" w:rsidRDefault="004F545D" w:rsidP="00D2303E">
      <w:pPr>
        <w:spacing w:before="40"/>
        <w:jc w:val="center"/>
        <w:rPr>
          <w:b/>
          <w:color w:val="000000"/>
          <w:sz w:val="20"/>
          <w:szCs w:val="20"/>
          <w:shd w:val="clear" w:color="auto" w:fill="FFFFFF"/>
          <w:lang w:eastAsia="en-US" w:bidi="en-US"/>
        </w:rPr>
      </w:pPr>
      <w:r>
        <w:rPr>
          <w:color w:val="000000"/>
          <w:sz w:val="20"/>
          <w:szCs w:val="20"/>
          <w:shd w:val="clear" w:color="auto" w:fill="FFFFFF"/>
        </w:rPr>
        <w:t>(</w:t>
      </w:r>
      <w:r>
        <w:rPr>
          <w:i/>
          <w:color w:val="000000"/>
          <w:sz w:val="20"/>
          <w:szCs w:val="20"/>
          <w:shd w:val="clear" w:color="auto" w:fill="FFFFFF"/>
        </w:rPr>
        <w:t>Wysokość zwolnienia z tytułu posiadania kompostownika przydomowego i kompostowania w nim bioodpadów stanowiących odpady komunalne należy wyliczyć, jeżeli w dziale VIII dekla</w:t>
      </w:r>
      <w:r w:rsidR="00B8795D">
        <w:rPr>
          <w:i/>
          <w:color w:val="000000"/>
          <w:sz w:val="20"/>
          <w:szCs w:val="20"/>
          <w:shd w:val="clear" w:color="auto" w:fill="FFFFFF"/>
        </w:rPr>
        <w:t xml:space="preserve">racji zaznaczono kratkę </w:t>
      </w:r>
      <w:r>
        <w:rPr>
          <w:i/>
          <w:color w:val="000000"/>
          <w:sz w:val="20"/>
          <w:szCs w:val="20"/>
          <w:shd w:val="clear" w:color="auto" w:fill="FFFFFF"/>
        </w:rPr>
        <w:t>„TAK" znakiem „X”)</w:t>
      </w:r>
    </w:p>
    <w:p w:rsidR="0002596C" w:rsidRPr="003C1E0F" w:rsidRDefault="004F545D">
      <w:pPr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Cs w:val="20"/>
          <w:shd w:val="clear" w:color="auto" w:fill="FFFFFF"/>
          <w:lang w:eastAsia="en-US" w:bidi="en-US"/>
        </w:rPr>
        <w:t xml:space="preserve">                                      </w:t>
      </w:r>
    </w:p>
    <w:p w:rsidR="0002596C" w:rsidRPr="00B34470" w:rsidRDefault="004F545D" w:rsidP="00B8795D">
      <w:pPr>
        <w:jc w:val="left"/>
        <w:rPr>
          <w:b/>
          <w:color w:val="000000"/>
          <w:sz w:val="23"/>
          <w:szCs w:val="23"/>
          <w:shd w:val="clear" w:color="auto" w:fill="FFFFFF"/>
          <w:lang w:val="en-US" w:eastAsia="en-US" w:bidi="en-US"/>
        </w:rPr>
      </w:pPr>
      <w:r w:rsidRPr="00B34470">
        <w:rPr>
          <w:b/>
          <w:color w:val="000000"/>
          <w:sz w:val="23"/>
          <w:szCs w:val="23"/>
          <w:shd w:val="clear" w:color="auto" w:fill="FFFFFF"/>
          <w:lang w:eastAsia="en-US" w:bidi="en-US"/>
        </w:rPr>
        <w:t xml:space="preserve">                  </w:t>
      </w:r>
      <w:r w:rsidR="00B34470">
        <w:rPr>
          <w:b/>
          <w:color w:val="000000"/>
          <w:sz w:val="23"/>
          <w:szCs w:val="23"/>
          <w:shd w:val="clear" w:color="auto" w:fill="FFFFFF"/>
          <w:lang w:eastAsia="en-US" w:bidi="en-US"/>
        </w:rPr>
        <w:t xml:space="preserve">                               </w:t>
      </w:r>
      <w:r w:rsidRPr="00B34470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B34470">
        <w:rPr>
          <w:b/>
          <w:color w:val="000000"/>
          <w:sz w:val="23"/>
          <w:szCs w:val="23"/>
          <w:shd w:val="clear" w:color="auto" w:fill="FFFFFF"/>
          <w:lang w:val="en-US" w:eastAsia="en-US" w:bidi="en-US"/>
        </w:rPr>
        <w:t>(</w:t>
      </w:r>
      <w:r w:rsidRPr="00B34470">
        <w:rPr>
          <w:b/>
          <w:color w:val="000000"/>
          <w:sz w:val="23"/>
          <w:szCs w:val="23"/>
          <w:shd w:val="clear" w:color="auto" w:fill="FFFFFF"/>
        </w:rPr>
        <w:t>A + B - C)</w:t>
      </w:r>
      <w:r w:rsidRPr="00B34470">
        <w:rPr>
          <w:b/>
          <w:color w:val="000000"/>
          <w:sz w:val="23"/>
          <w:szCs w:val="23"/>
          <w:shd w:val="clear" w:color="auto" w:fill="FFFFFF"/>
          <w:lang w:val="en-US" w:eastAsia="en-US" w:bidi="en-US"/>
        </w:rPr>
        <w:t xml:space="preserve">                                                                      </w:t>
      </w:r>
    </w:p>
    <w:tbl>
      <w:tblPr>
        <w:tblStyle w:val="Tabela-Siatka"/>
        <w:tblW w:w="10632" w:type="dxa"/>
        <w:tblLook w:val="04A0" w:firstRow="1" w:lastRow="0" w:firstColumn="1" w:lastColumn="0" w:noHBand="0" w:noVBand="1"/>
      </w:tblPr>
      <w:tblGrid>
        <w:gridCol w:w="6946"/>
        <w:gridCol w:w="3686"/>
      </w:tblGrid>
      <w:tr w:rsidR="0002596C" w:rsidTr="00D2303E">
        <w:trPr>
          <w:trHeight w:val="600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6C" w:rsidRPr="00B8795D" w:rsidRDefault="004F545D" w:rsidP="00D2303E">
            <w:pPr>
              <w:ind w:left="-250"/>
              <w:jc w:val="center"/>
              <w:rPr>
                <w:rFonts w:ascii="Times New Roman" w:hAnsi="Times New Roman"/>
                <w:color w:val="000000"/>
                <w:sz w:val="21"/>
                <w:szCs w:val="20"/>
              </w:rPr>
            </w:pPr>
            <w:r w:rsidRPr="00B8795D">
              <w:rPr>
                <w:rFonts w:ascii="Times New Roman" w:hAnsi="Times New Roman"/>
                <w:color w:val="000000"/>
                <w:sz w:val="21"/>
                <w:szCs w:val="20"/>
              </w:rPr>
              <w:t>ŁĄCZNA WYSOKOŚĆ MIESIĘCZNEJ OPŁATY ZA GOSPODAROWANIE ODPADAMI KOMUNALNYMI (w zł)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  <w:p w:rsidR="0002596C" w:rsidRDefault="0002596C">
            <w:pPr>
              <w:jc w:val="left"/>
              <w:rPr>
                <w:color w:val="000000"/>
                <w:sz w:val="21"/>
                <w:szCs w:val="20"/>
              </w:rPr>
            </w:pPr>
          </w:p>
        </w:tc>
      </w:tr>
    </w:tbl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Default="004F545D">
      <w:pPr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Termin, częstotliwość i tryb uiszczania opłaty za gospodarowanie odpadami komunalnymi określone są w aktualnej Uchwale Rady Gminy Sadki w sprawie terminu, częstotliwości i trybu uiszczania opłat za gospodarowanie odpadami komunalnymi.</w:t>
      </w:r>
    </w:p>
    <w:p w:rsidR="00C63EE8" w:rsidRDefault="00C63EE8" w:rsidP="00D2303E">
      <w:pPr>
        <w:spacing w:before="60" w:after="120" w:line="259" w:lineRule="auto"/>
        <w:contextualSpacing/>
        <w:jc w:val="left"/>
        <w:rPr>
          <w:b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FF32A5" w:rsidRPr="00C63EE8" w:rsidRDefault="004F545D" w:rsidP="00BA16E7">
      <w:pPr>
        <w:spacing w:before="60" w:after="120" w:line="259" w:lineRule="auto"/>
        <w:contextualSpacing/>
        <w:rPr>
          <w:i/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X. </w:t>
      </w:r>
      <w:r>
        <w:rPr>
          <w:b/>
          <w:color w:val="000000"/>
          <w:sz w:val="20"/>
          <w:szCs w:val="20"/>
          <w:shd w:val="clear" w:color="auto" w:fill="FFFFFF"/>
        </w:rPr>
        <w:t>UWAGI PODMIOTU SKŁADAJĄCEGO DEKLARACJĘ</w:t>
      </w:r>
      <w:r w:rsidR="009920FD">
        <w:rPr>
          <w:b/>
          <w:color w:val="000000"/>
          <w:sz w:val="20"/>
          <w:szCs w:val="20"/>
          <w:shd w:val="clear" w:color="auto" w:fill="FFFFFF"/>
        </w:rPr>
        <w:t>/ POWÓD ZŁOŻENIA DEKLARACJI</w:t>
      </w:r>
      <w:r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wypełnić białe pol</w:t>
      </w:r>
      <w:r>
        <w:rPr>
          <w:i/>
          <w:color w:val="000000"/>
          <w:sz w:val="20"/>
          <w:szCs w:val="20"/>
          <w:shd w:val="clear" w:color="auto" w:fill="FFFFFF"/>
        </w:rPr>
        <w:t>e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)</w:t>
      </w: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30454" w:rsidTr="00535F84">
        <w:trPr>
          <w:trHeight w:val="804"/>
        </w:trPr>
        <w:tc>
          <w:tcPr>
            <w:tcW w:w="10632" w:type="dxa"/>
          </w:tcPr>
          <w:p w:rsidR="00C63EE8" w:rsidRDefault="00C63EE8" w:rsidP="00C63EE8">
            <w:pPr>
              <w:contextualSpacing/>
              <w:jc w:val="left"/>
              <w:rPr>
                <w:color w:val="000000"/>
                <w:sz w:val="21"/>
                <w:szCs w:val="20"/>
                <w:shd w:val="clear" w:color="auto" w:fill="FFFFFF"/>
                <w:lang w:eastAsia="en-US" w:bidi="en-US"/>
              </w:rPr>
            </w:pPr>
          </w:p>
          <w:p w:rsidR="00630454" w:rsidRDefault="00630454" w:rsidP="00C63EE8">
            <w:pPr>
              <w:spacing w:line="360" w:lineRule="auto"/>
              <w:contextualSpacing/>
              <w:jc w:val="left"/>
              <w:rPr>
                <w:color w:val="000000"/>
                <w:sz w:val="21"/>
                <w:szCs w:val="20"/>
                <w:shd w:val="clear" w:color="auto" w:fill="FFFFFF"/>
                <w:lang w:eastAsia="en-US" w:bidi="en-US"/>
              </w:rPr>
            </w:pPr>
            <w:r>
              <w:rPr>
                <w:color w:val="000000"/>
                <w:sz w:val="21"/>
                <w:szCs w:val="20"/>
                <w:shd w:val="clear" w:color="auto" w:fill="FFFFFF"/>
                <w:lang w:eastAsia="en-US" w:bidi="en-US"/>
              </w:rPr>
              <w:t>………………………………………………………………………………………………………………………………………………………………………………….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596C" w:rsidRDefault="000259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Pr="00C63EE8" w:rsidRDefault="004F545D" w:rsidP="00B34470">
      <w:pPr>
        <w:spacing w:after="120" w:line="259" w:lineRule="auto"/>
        <w:ind w:left="357" w:hanging="357"/>
        <w:contextualSpacing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>X</w:t>
      </w:r>
      <w:r>
        <w:rPr>
          <w:b/>
          <w:color w:val="000000"/>
          <w:sz w:val="20"/>
          <w:szCs w:val="20"/>
          <w:shd w:val="clear" w:color="auto" w:fill="FFFFFF"/>
        </w:rPr>
        <w:t xml:space="preserve">I. </w:t>
      </w:r>
      <w:r w:rsidRPr="003C1E0F">
        <w:rPr>
          <w:b/>
          <w:color w:val="000000"/>
          <w:sz w:val="20"/>
          <w:szCs w:val="20"/>
          <w:shd w:val="clear" w:color="auto" w:fill="FFFFFF"/>
          <w:lang w:eastAsia="en-US" w:bidi="en-US"/>
        </w:rPr>
        <w:t xml:space="preserve">OŚWIADCZENIE I PODPIS OSOBY WYPEŁNIAJĄCEJ DEKLARACJĘ </w:t>
      </w:r>
      <w:r w:rsidRPr="003C1E0F">
        <w:rPr>
          <w:i/>
          <w:color w:val="000000"/>
          <w:sz w:val="20"/>
          <w:szCs w:val="20"/>
          <w:shd w:val="clear" w:color="auto" w:fill="FFFFFF"/>
          <w:lang w:eastAsia="en-US" w:bidi="en-US"/>
        </w:rPr>
        <w:t>(należy wypełnić białe pola)</w:t>
      </w:r>
    </w:p>
    <w:p w:rsidR="0002596C" w:rsidRPr="00C63EE8" w:rsidRDefault="004F545D" w:rsidP="00B34470">
      <w:pPr>
        <w:pStyle w:val="Nagwek1"/>
        <w:spacing w:before="0" w:after="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C63EE8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  <w:t>KLAUZULA INFORMACYJNA</w:t>
      </w:r>
    </w:p>
    <w:p w:rsidR="0002596C" w:rsidRPr="003C1E0F" w:rsidRDefault="004F545D" w:rsidP="00C63EE8">
      <w:pPr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Zgodnie z przepisem art. 13 ust. 1 i 2 rozporządzenia Parlamentu Europejskiego i Rady (UE) 2016/679 z dnia 27 kwietnia 2016 r. w sprawie ochrony osób fizycznych w związku z przetwarzaniem danych osobowych i w sprawie swobodnego przepływu takich danych oraz uchylenia dyrektywy 95/46/WE (zwanego dalej </w:t>
      </w:r>
      <w:proofErr w:type="spellStart"/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RODO</w:t>
      </w:r>
      <w:proofErr w:type="spellEnd"/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) informuje się, że:</w:t>
      </w:r>
    </w:p>
    <w:p w:rsidR="0002596C" w:rsidRDefault="004F545D">
      <w:pPr>
        <w:numPr>
          <w:ilvl w:val="0"/>
          <w:numId w:val="2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val="en-US"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Administratorem Pani/Pana danych osobowych jest Urząd Gminy w Sadkach, ul. </w:t>
      </w:r>
      <w:proofErr w:type="spellStart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>Strażacka</w:t>
      </w:r>
      <w:proofErr w:type="spellEnd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11, </w:t>
      </w:r>
      <w:proofErr w:type="spellStart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>reprezentowany</w:t>
      </w:r>
      <w:proofErr w:type="spellEnd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>Wójta</w:t>
      </w:r>
      <w:proofErr w:type="spellEnd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>Sadki</w:t>
      </w:r>
      <w:proofErr w:type="spellEnd"/>
      <w:r>
        <w:rPr>
          <w:color w:val="000000"/>
          <w:sz w:val="18"/>
          <w:szCs w:val="20"/>
          <w:shd w:val="clear" w:color="auto" w:fill="FFFFFF"/>
          <w:lang w:val="en-US" w:eastAsia="en-US" w:bidi="en-US"/>
        </w:rPr>
        <w:t>.</w:t>
      </w:r>
    </w:p>
    <w:p w:rsidR="0002596C" w:rsidRPr="003C1E0F" w:rsidRDefault="004F545D">
      <w:pPr>
        <w:numPr>
          <w:ilvl w:val="0"/>
          <w:numId w:val="2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Administrator wyznaczył Inspektora ochrony danych, z którym można się kontaktować w sprawach ochrony Pani/Pana danych i realizacji praw z tym związanych: Inspektor Ochrony Danych, adres e-mail: iodo@sadki.</w:t>
      </w:r>
      <w:proofErr w:type="gramStart"/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pl</w:t>
      </w:r>
      <w:proofErr w:type="gramEnd"/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.</w:t>
      </w:r>
    </w:p>
    <w:p w:rsidR="0002596C" w:rsidRPr="003C1E0F" w:rsidRDefault="004F545D">
      <w:pPr>
        <w:numPr>
          <w:ilvl w:val="0"/>
          <w:numId w:val="2"/>
        </w:numPr>
        <w:ind w:left="340"/>
        <w:contextualSpacing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Podstawą prawną przetwarzania Pani/Pana danych osobowych jest przepis art. 6 ust. 1 lit. a) i c) </w:t>
      </w:r>
      <w:proofErr w:type="spellStart"/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RODO</w:t>
      </w:r>
      <w:proofErr w:type="spellEnd"/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w związku z obowiązującymi przepisami, w szczególności w związku z ustawą z dnia 13 września 1996 r. o utrzymaniu czystości i porządku w gminach</w:t>
      </w:r>
      <w:r>
        <w:rPr>
          <w:color w:val="000000"/>
          <w:sz w:val="18"/>
          <w:szCs w:val="20"/>
          <w:shd w:val="clear" w:color="auto" w:fill="FFFFFF"/>
        </w:rPr>
        <w:t xml:space="preserve"> (Dz. U. </w:t>
      </w:r>
      <w:proofErr w:type="gramStart"/>
      <w:r w:rsidR="009920FD">
        <w:rPr>
          <w:color w:val="000000"/>
          <w:sz w:val="18"/>
          <w:szCs w:val="20"/>
          <w:shd w:val="clear" w:color="auto" w:fill="FFFFFF"/>
        </w:rPr>
        <w:t>z</w:t>
      </w:r>
      <w:proofErr w:type="gramEnd"/>
      <w:r w:rsidR="009920FD">
        <w:rPr>
          <w:color w:val="000000"/>
          <w:sz w:val="18"/>
          <w:szCs w:val="20"/>
          <w:shd w:val="clear" w:color="auto" w:fill="FFFFFF"/>
        </w:rPr>
        <w:t xml:space="preserve"> 2022 r., poz. 1549, 2519, 2797, Z 2023 R., POZ. 877</w:t>
      </w:r>
      <w:r>
        <w:rPr>
          <w:color w:val="000000"/>
          <w:sz w:val="18"/>
          <w:szCs w:val="20"/>
          <w:shd w:val="clear" w:color="auto" w:fill="FFFFFF"/>
        </w:rPr>
        <w:t xml:space="preserve">) 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i ustawą z dnia 29 sierpnia 1997 r. Ordynacja podatkowa</w:t>
      </w:r>
      <w:r w:rsidR="00630454">
        <w:rPr>
          <w:color w:val="000000"/>
          <w:sz w:val="18"/>
          <w:szCs w:val="20"/>
          <w:shd w:val="clear" w:color="auto" w:fill="FFFFFF"/>
        </w:rPr>
        <w:t xml:space="preserve"> (Dz. U. </w:t>
      </w:r>
      <w:proofErr w:type="gramStart"/>
      <w:r w:rsidR="00630454">
        <w:rPr>
          <w:color w:val="000000"/>
          <w:sz w:val="18"/>
          <w:szCs w:val="20"/>
          <w:shd w:val="clear" w:color="auto" w:fill="FFFFFF"/>
        </w:rPr>
        <w:t>z</w:t>
      </w:r>
      <w:proofErr w:type="gramEnd"/>
      <w:r w:rsidR="00630454">
        <w:rPr>
          <w:color w:val="000000"/>
          <w:sz w:val="18"/>
          <w:szCs w:val="20"/>
          <w:shd w:val="clear" w:color="auto" w:fill="FFFFFF"/>
        </w:rPr>
        <w:t xml:space="preserve"> </w:t>
      </w:r>
      <w:r w:rsidR="009920FD">
        <w:rPr>
          <w:color w:val="000000"/>
          <w:sz w:val="18"/>
          <w:szCs w:val="20"/>
          <w:shd w:val="clear" w:color="auto" w:fill="FFFFFF"/>
        </w:rPr>
        <w:t>2022</w:t>
      </w:r>
      <w:r>
        <w:rPr>
          <w:color w:val="000000"/>
          <w:sz w:val="18"/>
          <w:szCs w:val="20"/>
          <w:shd w:val="clear" w:color="auto" w:fill="FFFFFF"/>
        </w:rPr>
        <w:t xml:space="preserve"> </w:t>
      </w:r>
      <w:r w:rsidR="009920FD">
        <w:rPr>
          <w:color w:val="000000"/>
          <w:sz w:val="18"/>
          <w:szCs w:val="20"/>
          <w:shd w:val="clear" w:color="auto" w:fill="FFFFFF"/>
        </w:rPr>
        <w:t>r., poz. 2651</w:t>
      </w:r>
      <w:r>
        <w:rPr>
          <w:color w:val="000000"/>
          <w:sz w:val="18"/>
          <w:szCs w:val="20"/>
          <w:shd w:val="clear" w:color="auto" w:fill="FFFFFF"/>
        </w:rPr>
        <w:t xml:space="preserve"> ze zm.)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.</w:t>
      </w:r>
    </w:p>
    <w:p w:rsidR="0002596C" w:rsidRPr="003C1E0F" w:rsidRDefault="004F545D">
      <w:pPr>
        <w:ind w:left="340"/>
        <w:contextualSpacing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Pani/Pana dane osobowe będą przetwarzane w celu zapewnienia odbioru odpadów komunalnych od właścicieli nieruchomości na terenie Gminy Sadki, sprawowania nadzoru nad sposobem gospodarowania odpadami komunalnymi, wypełnienia obowiązku ponoszenia opłaty za</w:t>
      </w:r>
      <w:r w:rsidR="00B70DD5">
        <w:rPr>
          <w:color w:val="000000"/>
          <w:sz w:val="18"/>
          <w:szCs w:val="20"/>
          <w:shd w:val="clear" w:color="auto" w:fill="FFFFFF"/>
          <w:lang w:eastAsia="en-US" w:bidi="en-US"/>
        </w:rPr>
        <w:t> 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gospodarowanie odpadami komunalnymi przez właścicieli nieruchomości oraz w celu archiwalnym zgodnie z ustawą o narodowym zasobie archiwalnym i archiwach oraz wydanych na jej podstawie aktach wykonawczych, a także w celu kontrolnym.</w:t>
      </w:r>
    </w:p>
    <w:p w:rsidR="0002596C" w:rsidRPr="003C1E0F" w:rsidRDefault="004F545D">
      <w:pPr>
        <w:numPr>
          <w:ilvl w:val="0"/>
          <w:numId w:val="2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Pani/Pana dane osobowe mogą zostać przekazane podmiotom będącym dostawcami systemów teleinformatycznych wykorzystywanych przez Administratora do przetwarzania danych w ramach zawartych z nimi umów.</w:t>
      </w:r>
    </w:p>
    <w:p w:rsidR="0002596C" w:rsidRPr="003C1E0F" w:rsidRDefault="004F545D">
      <w:pPr>
        <w:numPr>
          <w:ilvl w:val="0"/>
          <w:numId w:val="2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Pani/Pana dane osobowe mogą zostać przekazane także podmiotom prowadzącym działalność pocztową lub kurierską w</w:t>
      </w:r>
      <w:r w:rsidRPr="003C1E0F">
        <w:rPr>
          <w:color w:val="000000"/>
          <w:szCs w:val="20"/>
          <w:shd w:val="clear" w:color="auto" w:fill="FFFFFF"/>
          <w:lang w:eastAsia="en-US" w:bidi="en-US"/>
        </w:rPr>
        <w:t> 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ramach prowadzonej korespondencji. Dane udostępnione przez Panią/Pana nie będą stanowiły podstawy do podejmowania decyzji w sposób zautomatyzowany ani nie będą podlegały profilowaniu.</w:t>
      </w:r>
    </w:p>
    <w:p w:rsidR="0002596C" w:rsidRPr="003C1E0F" w:rsidRDefault="004F545D">
      <w:pPr>
        <w:numPr>
          <w:ilvl w:val="0"/>
          <w:numId w:val="2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Administrator Pani/Pana danych osobowych nie będzie ich przekazywał poza terytorium Polski i UE ani organizacjom międzynarodowym w rozumieniu </w:t>
      </w:r>
      <w:proofErr w:type="spellStart"/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RODO</w:t>
      </w:r>
      <w:proofErr w:type="spellEnd"/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.</w:t>
      </w:r>
    </w:p>
    <w:p w:rsidR="0002596C" w:rsidRPr="003C1E0F" w:rsidRDefault="004F545D">
      <w:pPr>
        <w:numPr>
          <w:ilvl w:val="0"/>
          <w:numId w:val="2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Pani/Pana dane osobowe będą przechowywane przez czas niezbędny do realizacji celu, o którym mowa w pkt 3 oraz po ustaniu tego celu przez czas określony w przepisach nakładających na Administratora obowiązek archiwizowa</w:t>
      </w:r>
      <w:r w:rsidR="009920FD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nia dokumentów urzędowych. 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Pani</w:t>
      </w:r>
      <w:r w:rsidR="009920FD">
        <w:rPr>
          <w:color w:val="000000"/>
          <w:sz w:val="18"/>
          <w:szCs w:val="20"/>
          <w:shd w:val="clear" w:color="auto" w:fill="FFFFFF"/>
          <w:lang w:eastAsia="en-US" w:bidi="en-US"/>
        </w:rPr>
        <w:t>/Pana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dane przechowuje się przez okres nie dłuższy niż 10 lat. </w:t>
      </w:r>
    </w:p>
    <w:p w:rsidR="0002596C" w:rsidRPr="003C1E0F" w:rsidRDefault="004F545D">
      <w:pPr>
        <w:numPr>
          <w:ilvl w:val="0"/>
          <w:numId w:val="2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Posiada Pani/Pan: prawo dostępu do treści swoich danych osobowych; prawo do sprostowania danych, które są nieprawidłowe; prawo do żądania usunięcia danych w przypadku cofnięcia zgody na ich przetwarzanie, a także odnośnie danych, które są przetwarzane niezgodnie z prawem albo nie są niezbędne dla realizacji celu, o którym mowa w pkt 3 i celu obowiązkowego archiwizowania dokumentów urzędowych; prawo do żądania ograniczenia przetwarzania swoich danych osobowych (wstrzymania operacji na danych stosownie do złożonego wniosku); prawo do żądania przeniesienia danych.</w:t>
      </w:r>
    </w:p>
    <w:p w:rsidR="0002596C" w:rsidRPr="003C1E0F" w:rsidRDefault="004F545D">
      <w:pPr>
        <w:numPr>
          <w:ilvl w:val="0"/>
          <w:numId w:val="2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Zakres każdego z w/w praw oraz sytuacje, w których można z nich skorzystać wynikają z przepisów z zakresu ochrony danych osobowych (</w:t>
      </w:r>
      <w:proofErr w:type="spellStart"/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RODO</w:t>
      </w:r>
      <w:proofErr w:type="spellEnd"/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i przepisów krajowych). To,</w:t>
      </w:r>
      <w:r w:rsidR="009920FD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z którego uprawnienia może 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Pani</w:t>
      </w:r>
      <w:r w:rsidR="009920FD">
        <w:rPr>
          <w:color w:val="000000"/>
          <w:sz w:val="18"/>
          <w:szCs w:val="20"/>
          <w:shd w:val="clear" w:color="auto" w:fill="FFFFFF"/>
          <w:lang w:eastAsia="en-US" w:bidi="en-US"/>
        </w:rPr>
        <w:t>/Pan</w:t>
      </w: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skorzystać zależeć będzie w szczególności od podstawy prawnej i celu przetwarzania Pani/Pana danych i będzie przedmiotem rozstrzygnięcia przez Administratora w ramach rozpatrywania ewentualnego wniosku o skorzystanie, z któregoś z w/w praw. </w:t>
      </w:r>
    </w:p>
    <w:p w:rsidR="0002596C" w:rsidRPr="003C1E0F" w:rsidRDefault="004F545D">
      <w:pPr>
        <w:numPr>
          <w:ilvl w:val="0"/>
          <w:numId w:val="2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Podanie danych osobowych jest obowiązkowe i wynika z odpowiednich przepisów prawa. Odmowa podania danych wiązać się będzie np. z brakiem możliwości rozpatrzenia czy złożenia wniosku.</w:t>
      </w:r>
    </w:p>
    <w:p w:rsidR="0002596C" w:rsidRPr="003C1E0F" w:rsidRDefault="009920FD">
      <w:pPr>
        <w:numPr>
          <w:ilvl w:val="0"/>
          <w:numId w:val="2"/>
        </w:numPr>
        <w:spacing w:line="276" w:lineRule="auto"/>
        <w:ind w:left="340"/>
        <w:rPr>
          <w:color w:val="000000"/>
          <w:sz w:val="18"/>
          <w:szCs w:val="20"/>
          <w:shd w:val="clear" w:color="auto" w:fill="FFFFFF"/>
          <w:lang w:eastAsia="en-US" w:bidi="en-US"/>
        </w:rPr>
      </w:pPr>
      <w:r>
        <w:rPr>
          <w:color w:val="000000"/>
          <w:sz w:val="18"/>
          <w:szCs w:val="20"/>
          <w:shd w:val="clear" w:color="auto" w:fill="FFFFFF"/>
          <w:lang w:eastAsia="en-US" w:bidi="en-US"/>
        </w:rPr>
        <w:t>W dowolnym momencie posiada Pani/Pan</w:t>
      </w:r>
      <w:r w:rsidR="004F545D"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prawo do wniesienia sprzeciwu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w związku z przetwarzaniem Pani/Pana</w:t>
      </w:r>
      <w:r w:rsidR="004F545D"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danych osobowych zgodnie z art. 21 </w:t>
      </w:r>
      <w:proofErr w:type="spellStart"/>
      <w:r w:rsidR="004F545D"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RODO</w:t>
      </w:r>
      <w:proofErr w:type="spellEnd"/>
      <w:r w:rsidR="004F545D"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.</w:t>
      </w:r>
    </w:p>
    <w:p w:rsidR="0002596C" w:rsidRPr="00C63EE8" w:rsidRDefault="004F545D" w:rsidP="00C63EE8">
      <w:pPr>
        <w:numPr>
          <w:ilvl w:val="0"/>
          <w:numId w:val="2"/>
        </w:numPr>
        <w:spacing w:after="120" w:line="276" w:lineRule="auto"/>
        <w:ind w:left="334" w:hanging="357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18"/>
          <w:szCs w:val="20"/>
          <w:shd w:val="clear" w:color="auto" w:fill="FFFFFF"/>
          <w:lang w:eastAsia="en-US" w:bidi="en-US"/>
        </w:rPr>
        <w:t>Ma Pani/Pan prawo wniesienia skargi do Prezesa Urzędu Ochrony Danych Osobowych, gdy uzna Pani/Pan, że przetwarzanie danych osobowych Pani/Pana dotyczących narusza przepisy z zakresu ochrony danych osobowych.</w:t>
      </w:r>
    </w:p>
    <w:p w:rsidR="0002596C" w:rsidRPr="00C63EE8" w:rsidRDefault="004F545D" w:rsidP="00C63EE8">
      <w:pPr>
        <w:spacing w:after="120"/>
        <w:jc w:val="left"/>
        <w:rPr>
          <w:color w:val="000000"/>
          <w:sz w:val="20"/>
          <w:szCs w:val="20"/>
          <w:shd w:val="clear" w:color="auto" w:fill="FFFFFF"/>
          <w:lang w:eastAsia="en-US" w:bidi="en-US"/>
        </w:rPr>
      </w:pPr>
      <w:r w:rsidRPr="003C1E0F">
        <w:rPr>
          <w:color w:val="000000"/>
          <w:sz w:val="20"/>
          <w:szCs w:val="20"/>
          <w:shd w:val="clear" w:color="auto" w:fill="FFFFFF"/>
          <w:lang w:eastAsia="en-US" w:bidi="en-US"/>
        </w:rPr>
        <w:t>Oświadczam, iż na terenie nieruchomości, której dotyczy niniejsza deklaracja, sposób gospodarowania odpadami komunalnymi będzie zgodny z zapisami Regulaminu utrzymania czystości i porządku na terenie Gminy Sadki.</w:t>
      </w:r>
    </w:p>
    <w:p w:rsidR="0002596C" w:rsidRDefault="004F545D">
      <w:pPr>
        <w:jc w:val="left"/>
        <w:rPr>
          <w:b/>
          <w:color w:val="000000"/>
          <w:sz w:val="21"/>
          <w:szCs w:val="20"/>
          <w:u w:val="single"/>
          <w:shd w:val="clear" w:color="auto" w:fill="FFFFFF"/>
          <w:lang w:val="en-US" w:eastAsia="en-US" w:bidi="en-US"/>
        </w:rPr>
      </w:pPr>
      <w:proofErr w:type="spellStart"/>
      <w:r>
        <w:rPr>
          <w:b/>
          <w:color w:val="000000"/>
          <w:sz w:val="21"/>
          <w:szCs w:val="20"/>
          <w:u w:val="single"/>
          <w:shd w:val="clear" w:color="auto" w:fill="FFFFFF"/>
          <w:lang w:val="en-US" w:eastAsia="en-US" w:bidi="en-US"/>
        </w:rPr>
        <w:t>Załącznik</w:t>
      </w:r>
      <w:proofErr w:type="spellEnd"/>
      <w:r>
        <w:rPr>
          <w:b/>
          <w:color w:val="000000"/>
          <w:sz w:val="21"/>
          <w:szCs w:val="20"/>
          <w:u w:val="single"/>
          <w:shd w:val="clear" w:color="auto" w:fill="FFFFFF"/>
          <w:lang w:val="en-US" w:eastAsia="en-US" w:bidi="en-US"/>
        </w:rPr>
        <w:t xml:space="preserve">: </w:t>
      </w:r>
    </w:p>
    <w:p w:rsidR="0002596C" w:rsidRDefault="004F545D">
      <w:pPr>
        <w:numPr>
          <w:ilvl w:val="0"/>
          <w:numId w:val="3"/>
        </w:numPr>
        <w:rPr>
          <w:color w:val="000000"/>
          <w:sz w:val="21"/>
          <w:szCs w:val="20"/>
          <w:shd w:val="clear" w:color="auto" w:fill="FFFFFF"/>
          <w:lang w:val="en-US" w:eastAsia="en-US" w:bidi="en-US"/>
        </w:rPr>
      </w:pPr>
      <w:proofErr w:type="spellStart"/>
      <w:proofErr w:type="gramStart"/>
      <w:r>
        <w:rPr>
          <w:color w:val="000000"/>
          <w:sz w:val="21"/>
          <w:szCs w:val="20"/>
          <w:shd w:val="clear" w:color="auto" w:fill="FFFFFF"/>
          <w:lang w:val="en-US" w:eastAsia="en-US" w:bidi="en-US"/>
        </w:rPr>
        <w:t>Pełnomocnictwo</w:t>
      </w:r>
      <w:proofErr w:type="spellEnd"/>
      <w:r>
        <w:rPr>
          <w:color w:val="000000"/>
          <w:sz w:val="21"/>
          <w:szCs w:val="20"/>
          <w:shd w:val="clear" w:color="auto" w:fill="FFFFFF"/>
        </w:rPr>
        <w:t xml:space="preserve"> .......................</w:t>
      </w:r>
      <w:proofErr w:type="gramEnd"/>
      <w:r>
        <w:rPr>
          <w:color w:val="000000"/>
          <w:sz w:val="21"/>
          <w:szCs w:val="20"/>
          <w:shd w:val="clear" w:color="auto" w:fill="FFFFFF"/>
        </w:rPr>
        <w:t xml:space="preserve"> </w:t>
      </w:r>
      <w:proofErr w:type="gramStart"/>
      <w:r>
        <w:rPr>
          <w:color w:val="000000"/>
          <w:sz w:val="21"/>
          <w:szCs w:val="20"/>
          <w:shd w:val="clear" w:color="auto" w:fill="FFFFFF"/>
        </w:rPr>
        <w:t>sztuk</w:t>
      </w:r>
      <w:proofErr w:type="gramEnd"/>
      <w:r>
        <w:rPr>
          <w:color w:val="000000"/>
          <w:sz w:val="21"/>
          <w:szCs w:val="20"/>
          <w:shd w:val="clear" w:color="auto" w:fill="FFFFFF"/>
        </w:rPr>
        <w:t xml:space="preserve">. </w:t>
      </w:r>
    </w:p>
    <w:p w:rsidR="0002596C" w:rsidRPr="003C1E0F" w:rsidRDefault="004F545D">
      <w:pPr>
        <w:numPr>
          <w:ilvl w:val="0"/>
          <w:numId w:val="3"/>
        </w:numPr>
        <w:jc w:val="left"/>
        <w:rPr>
          <w:color w:val="000000"/>
          <w:sz w:val="21"/>
          <w:szCs w:val="20"/>
          <w:shd w:val="clear" w:color="auto" w:fill="FFFFFF"/>
          <w:lang w:eastAsia="en-US" w:bidi="en-US"/>
        </w:rPr>
      </w:pPr>
      <w:r>
        <w:rPr>
          <w:color w:val="000000"/>
          <w:sz w:val="21"/>
          <w:szCs w:val="20"/>
          <w:shd w:val="clear" w:color="auto" w:fill="FFFFFF"/>
        </w:rPr>
        <w:t xml:space="preserve">Dowód uiszczenia opłaty </w:t>
      </w:r>
      <w:proofErr w:type="gramStart"/>
      <w:r>
        <w:rPr>
          <w:color w:val="000000"/>
          <w:sz w:val="21"/>
          <w:szCs w:val="20"/>
          <w:shd w:val="clear" w:color="auto" w:fill="FFFFFF"/>
        </w:rPr>
        <w:t>skarbowej .................. sztuk</w:t>
      </w:r>
      <w:proofErr w:type="gramEnd"/>
      <w:r>
        <w:rPr>
          <w:color w:val="000000"/>
          <w:sz w:val="21"/>
          <w:szCs w:val="20"/>
          <w:shd w:val="clear" w:color="auto" w:fill="FFFFFF"/>
        </w:rPr>
        <w:t xml:space="preserve">. </w:t>
      </w:r>
    </w:p>
    <w:p w:rsidR="0002596C" w:rsidRPr="00B34470" w:rsidRDefault="004F545D" w:rsidP="00B34470">
      <w:pPr>
        <w:numPr>
          <w:ilvl w:val="0"/>
          <w:numId w:val="3"/>
        </w:numPr>
        <w:spacing w:after="240"/>
        <w:ind w:left="357" w:hanging="357"/>
        <w:jc w:val="left"/>
        <w:rPr>
          <w:color w:val="000000"/>
          <w:sz w:val="21"/>
          <w:szCs w:val="20"/>
          <w:shd w:val="clear" w:color="auto" w:fill="FFFFFF"/>
          <w:lang w:val="en-US" w:eastAsia="en-US" w:bidi="en-US"/>
        </w:rPr>
      </w:pPr>
      <w:proofErr w:type="gramStart"/>
      <w:r>
        <w:rPr>
          <w:color w:val="000000"/>
          <w:sz w:val="21"/>
          <w:szCs w:val="20"/>
          <w:shd w:val="clear" w:color="auto" w:fill="FFFFFF"/>
        </w:rPr>
        <w:t>Inny: ................................................</w:t>
      </w:r>
      <w:proofErr w:type="gramEnd"/>
      <w:r>
        <w:rPr>
          <w:color w:val="000000"/>
          <w:sz w:val="21"/>
          <w:szCs w:val="20"/>
          <w:shd w:val="clear" w:color="auto" w:fill="FFFFFF"/>
        </w:rPr>
        <w:t>..............................................................................................................</w:t>
      </w:r>
      <w:r w:rsidR="00B34470">
        <w:rPr>
          <w:color w:val="000000"/>
          <w:sz w:val="21"/>
          <w:szCs w:val="20"/>
          <w:shd w:val="clear" w:color="auto" w:fill="FFFFFF"/>
        </w:rPr>
        <w:t>.........................</w:t>
      </w:r>
    </w:p>
    <w:p w:rsidR="0002596C" w:rsidRPr="00D2303E" w:rsidRDefault="004F545D" w:rsidP="00B34470">
      <w:pPr>
        <w:rPr>
          <w:color w:val="000000"/>
          <w:sz w:val="21"/>
          <w:szCs w:val="21"/>
          <w:shd w:val="clear" w:color="auto" w:fill="FFFFFF"/>
          <w:lang w:val="x-none" w:eastAsia="en-US" w:bidi="ar-SA"/>
        </w:rPr>
      </w:pPr>
      <w:r>
        <w:rPr>
          <w:color w:val="000000"/>
          <w:sz w:val="21"/>
          <w:szCs w:val="20"/>
          <w:shd w:val="clear" w:color="auto" w:fill="FFFFFF"/>
        </w:rPr>
        <w:t xml:space="preserve"> </w:t>
      </w:r>
      <w:r w:rsidR="00D2303E">
        <w:rPr>
          <w:color w:val="000000"/>
          <w:sz w:val="21"/>
          <w:szCs w:val="20"/>
          <w:shd w:val="clear" w:color="auto" w:fill="FFFFFF"/>
        </w:rPr>
        <w:t xml:space="preserve"> </w:t>
      </w:r>
      <w:r w:rsidRPr="00D2303E">
        <w:rPr>
          <w:color w:val="000000"/>
          <w:sz w:val="21"/>
          <w:szCs w:val="21"/>
          <w:shd w:val="clear" w:color="auto" w:fill="FFFFFF"/>
          <w:lang w:val="x-none" w:eastAsia="en-US" w:bidi="ar-SA"/>
        </w:rPr>
        <w:t>DATA ZŁOŻENIA DEKLARACJI</w:t>
      </w:r>
      <w:r w:rsidRPr="00D2303E">
        <w:rPr>
          <w:color w:val="000000"/>
          <w:sz w:val="21"/>
          <w:szCs w:val="21"/>
          <w:shd w:val="clear" w:color="auto" w:fill="FFFFFF"/>
          <w:lang w:val="x-none" w:eastAsia="en-US" w:bidi="ar-SA"/>
        </w:rPr>
        <w:tab/>
        <w:t xml:space="preserve">   </w:t>
      </w:r>
      <w:r w:rsidR="00D2303E">
        <w:rPr>
          <w:color w:val="000000"/>
          <w:sz w:val="21"/>
          <w:szCs w:val="21"/>
          <w:shd w:val="clear" w:color="auto" w:fill="FFFFFF"/>
          <w:lang w:eastAsia="en-US" w:bidi="ar-SA"/>
        </w:rPr>
        <w:t xml:space="preserve">      </w:t>
      </w:r>
      <w:r w:rsidRPr="00D2303E">
        <w:rPr>
          <w:color w:val="000000"/>
          <w:sz w:val="21"/>
          <w:szCs w:val="21"/>
          <w:shd w:val="clear" w:color="auto" w:fill="FFFFFF"/>
          <w:lang w:val="x-none" w:eastAsia="en-US" w:bidi="ar-SA"/>
        </w:rPr>
        <w:t xml:space="preserve">CZYTELNY PODPIS SKŁADAJĄCEGO DEKLARACJĘ/ OSOBY    </w:t>
      </w:r>
    </w:p>
    <w:tbl>
      <w:tblPr>
        <w:tblpPr w:leftFromText="141" w:rightFromText="141" w:vertAnchor="text" w:horzAnchor="margin" w:tblpY="39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7214"/>
      </w:tblGrid>
      <w:tr w:rsidR="00B34470" w:rsidTr="00B34470">
        <w:trPr>
          <w:trHeight w:val="70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70" w:rsidRDefault="00B34470" w:rsidP="00B34470">
            <w:pPr>
              <w:jc w:val="left"/>
              <w:rPr>
                <w:color w:val="000000"/>
                <w:szCs w:val="20"/>
                <w:lang w:val="x-none" w:eastAsia="en-US" w:bidi="ar-S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70" w:rsidRDefault="00B34470" w:rsidP="00B34470">
            <w:pPr>
              <w:jc w:val="left"/>
              <w:rPr>
                <w:color w:val="000000"/>
                <w:szCs w:val="20"/>
                <w:lang w:val="x-none" w:eastAsia="en-US" w:bidi="ar-SA"/>
              </w:rPr>
            </w:pPr>
          </w:p>
        </w:tc>
      </w:tr>
    </w:tbl>
    <w:p w:rsidR="0002596C" w:rsidRPr="00D2303E" w:rsidRDefault="004F545D" w:rsidP="00C63EE8">
      <w:pPr>
        <w:rPr>
          <w:color w:val="000000"/>
          <w:sz w:val="21"/>
          <w:szCs w:val="21"/>
          <w:lang w:val="x-none" w:eastAsia="en-US" w:bidi="ar-SA"/>
        </w:rPr>
      </w:pPr>
      <w:r w:rsidRPr="00D2303E">
        <w:rPr>
          <w:color w:val="000000"/>
          <w:sz w:val="21"/>
          <w:szCs w:val="21"/>
          <w:shd w:val="clear" w:color="auto" w:fill="FFFFFF"/>
          <w:lang w:val="x-none" w:eastAsia="en-US" w:bidi="ar-SA"/>
        </w:rPr>
        <w:t xml:space="preserve">                                                             </w:t>
      </w:r>
      <w:r w:rsidR="00C63EE8" w:rsidRPr="00D2303E">
        <w:rPr>
          <w:color w:val="000000"/>
          <w:sz w:val="21"/>
          <w:szCs w:val="21"/>
          <w:shd w:val="clear" w:color="auto" w:fill="FFFFFF"/>
          <w:lang w:eastAsia="en-US" w:bidi="ar-SA"/>
        </w:rPr>
        <w:t xml:space="preserve">   </w:t>
      </w:r>
      <w:r w:rsidR="00D2303E">
        <w:rPr>
          <w:color w:val="000000"/>
          <w:sz w:val="21"/>
          <w:szCs w:val="21"/>
          <w:shd w:val="clear" w:color="auto" w:fill="FFFFFF"/>
          <w:lang w:eastAsia="en-US" w:bidi="ar-SA"/>
        </w:rPr>
        <w:t xml:space="preserve">          </w:t>
      </w:r>
      <w:r w:rsidRPr="00D2303E">
        <w:rPr>
          <w:color w:val="000000"/>
          <w:sz w:val="21"/>
          <w:szCs w:val="21"/>
          <w:shd w:val="clear" w:color="auto" w:fill="FFFFFF"/>
          <w:lang w:val="x-none" w:eastAsia="en-US" w:bidi="ar-SA"/>
        </w:rPr>
        <w:t>REPREZENTUJĄCEJ SKŁADAJĄCEGO DEKLARACJĘ/ PIECZĄTKA</w:t>
      </w:r>
    </w:p>
    <w:p w:rsidR="0002596C" w:rsidRDefault="0002596C">
      <w:pPr>
        <w:tabs>
          <w:tab w:val="left" w:pos="3705"/>
        </w:tabs>
        <w:jc w:val="left"/>
        <w:rPr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02596C" w:rsidRPr="00FE326D" w:rsidTr="00FE326D">
        <w:trPr>
          <w:trHeight w:val="109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596C" w:rsidRPr="00F7563B" w:rsidRDefault="004F545D" w:rsidP="007C20A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7563B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  <w:shd w:val="clear" w:color="auto" w:fill="FFFF00"/>
              </w:rPr>
              <w:t>POUCZENIE</w:t>
            </w:r>
          </w:p>
          <w:p w:rsidR="0002596C" w:rsidRPr="00F7563B" w:rsidRDefault="004F545D" w:rsidP="007C20AF">
            <w:pPr>
              <w:shd w:val="clear" w:color="auto" w:fill="BFBFBF" w:themeFill="background1" w:themeFillShade="BF"/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563B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  <w:shd w:val="clear" w:color="auto" w:fill="BFBFBF"/>
              </w:rPr>
              <w:t>W</w:t>
            </w:r>
            <w:r w:rsidRPr="00F7563B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  <w:shd w:val="clear" w:color="auto" w:fill="D8D8D8"/>
              </w:rPr>
              <w:t xml:space="preserve"> przypadku nie wpłacenia w określonych ustawowo terminach kwoty opłaty lub wpłacenia jej w niepełnej wysokości, niniejsza deklaracja stanowi podstawę do wystawienia tytułu wykonawczego, zgodnie z przepisami ustawy z 17 czerwca 1966</w:t>
            </w:r>
            <w:r w:rsidR="007C20AF" w:rsidRPr="00F7563B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  <w:shd w:val="clear" w:color="auto" w:fill="D8D8D8"/>
              </w:rPr>
              <w:t> </w:t>
            </w:r>
            <w:r w:rsidRPr="00F7563B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  <w:shd w:val="clear" w:color="auto" w:fill="D8D8D8"/>
              </w:rPr>
              <w:t xml:space="preserve">r. o postępowaniu egzekucyjnym w administracji (Dz. U. </w:t>
            </w:r>
            <w:proofErr w:type="gramStart"/>
            <w:r w:rsidRPr="00F7563B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  <w:shd w:val="clear" w:color="auto" w:fill="D8D8D8"/>
              </w:rPr>
              <w:t>z</w:t>
            </w:r>
            <w:proofErr w:type="gramEnd"/>
            <w:r w:rsidRPr="00F7563B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  <w:shd w:val="clear" w:color="auto" w:fill="D8D8D8"/>
              </w:rPr>
              <w:t xml:space="preserve"> 2022 r., poz. 479 ze zm.).</w:t>
            </w:r>
          </w:p>
          <w:p w:rsidR="0002596C" w:rsidRPr="00F7563B" w:rsidRDefault="004F545D" w:rsidP="00630454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7563B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OBJAŚNIENIA</w:t>
            </w:r>
          </w:p>
          <w:p w:rsidR="0002596C" w:rsidRPr="00F7563B" w:rsidRDefault="00630454" w:rsidP="00A20EA3">
            <w:pPr>
              <w:numPr>
                <w:ilvl w:val="0"/>
                <w:numId w:val="4"/>
              </w:numPr>
              <w:shd w:val="clear" w:color="auto" w:fill="BFBFBF" w:themeFill="background1" w:themeFillShade="BF"/>
              <w:tabs>
                <w:tab w:val="left" w:pos="1245"/>
              </w:tabs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Zgodnie </w:t>
            </w:r>
            <w:r w:rsidR="004F545D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z art. </w:t>
            </w:r>
            <w:proofErr w:type="spellStart"/>
            <w:r w:rsidR="004F545D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6o</w:t>
            </w:r>
            <w:proofErr w:type="spellEnd"/>
            <w:r w:rsidR="004F545D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ustawy z dnia 13 września 1996 r. o utrzymaniu czystości i porządku w gminach w razie niezłożenia deklaracji o</w:t>
            </w:r>
            <w:r w:rsidR="00A86A06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 </w:t>
            </w:r>
            <w:r w:rsidR="004F545D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wysokości opłaty za gospodarowanie odpadami komunalnymi albo uzas</w:t>
            </w: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adnionych </w:t>
            </w:r>
            <w:proofErr w:type="gramStart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wątpliwości </w:t>
            </w:r>
            <w:r w:rsidR="004F545D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co</w:t>
            </w:r>
            <w:proofErr w:type="gramEnd"/>
            <w:r w:rsidR="004F545D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do danych zawartych w</w:t>
            </w:r>
            <w:r w:rsidR="00D2303E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 </w:t>
            </w:r>
            <w:r w:rsidR="004F545D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deklaracji Wójt Gminy określa, w drodze decyzji, wysokość opłaty za gospodarowanie</w:t>
            </w:r>
            <w:r w:rsidR="004F545D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D8D8D8"/>
              </w:rPr>
              <w:t xml:space="preserve"> odpadami komunalnymi, biorąc pod uwagę dostępne dane właściwe dla wybranej przez radę </w:t>
            </w:r>
            <w:r w:rsidR="004F545D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gminy metody ustalenia opłaty za gospodarowanie odpadami komunalnymi - metoda od ilości osób zamieszkujących nieruchomość.</w:t>
            </w:r>
            <w:r w:rsidR="004F545D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D8D8D8"/>
              </w:rPr>
              <w:t xml:space="preserve"> </w:t>
            </w:r>
          </w:p>
          <w:p w:rsidR="0002596C" w:rsidRPr="00F7563B" w:rsidRDefault="004F545D" w:rsidP="00630454">
            <w:pPr>
              <w:numPr>
                <w:ilvl w:val="0"/>
                <w:numId w:val="4"/>
              </w:numPr>
              <w:shd w:val="clear" w:color="auto" w:fill="BFBFBF" w:themeFill="background1" w:themeFillShade="BF"/>
              <w:tabs>
                <w:tab w:val="left" w:pos="1245"/>
              </w:tabs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Zgodnie z art. </w:t>
            </w:r>
            <w:proofErr w:type="spellStart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6ka</w:t>
            </w:r>
            <w:proofErr w:type="spellEnd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ustawy z dnia 13 września 1996 r. o utrzymaniu czystości i porządku w gminach Wójt Gminy określa, w</w:t>
            </w:r>
            <w:r w:rsidR="00D2303E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 </w:t>
            </w: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drodze decyzji, wysokość opłaty za gospodarowanie odpadami komunalnymi za miesiąc lub miesiące, w których nie dopełniono obowiązku selektywnego zbierania odpadów komunalnych, stosując wysokość stawki opłaty podwyższonej, o której mowa w art. </w:t>
            </w:r>
            <w:proofErr w:type="spellStart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6k</w:t>
            </w:r>
            <w:proofErr w:type="spellEnd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ust. 3 Ustawy.</w:t>
            </w:r>
          </w:p>
          <w:p w:rsidR="0002596C" w:rsidRPr="00F7563B" w:rsidRDefault="004F545D" w:rsidP="00630454">
            <w:pPr>
              <w:numPr>
                <w:ilvl w:val="0"/>
                <w:numId w:val="4"/>
              </w:numPr>
              <w:shd w:val="clear" w:color="auto" w:fill="BFBFBF" w:themeFill="background1" w:themeFillShade="BF"/>
              <w:tabs>
                <w:tab w:val="left" w:pos="1245"/>
              </w:tabs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Odpady nie są zbierane selektywnie, jeżeli w pojemniku przeznaczonym do zbierania niesegregowanych (zmieszanych) odpadów komunalnych gromadzone są jakiekolwiek odpady z rodzaju odpadów objętych obowiązkiem selektywnej zbiórki.</w:t>
            </w:r>
          </w:p>
          <w:p w:rsidR="0002596C" w:rsidRPr="00F7563B" w:rsidRDefault="004F545D" w:rsidP="00630454">
            <w:pPr>
              <w:numPr>
                <w:ilvl w:val="0"/>
                <w:numId w:val="4"/>
              </w:numPr>
              <w:shd w:val="clear" w:color="auto" w:fill="BFBFBF" w:themeFill="background1" w:themeFillShade="BF"/>
              <w:tabs>
                <w:tab w:val="left" w:pos="1245"/>
              </w:tabs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W przypadku, gdy w danym miesiącu na danej nieruchomości mieszkaniec zamieszkuje przez część miesiąca, opłatę za gospodarowanie odpadami komunalnymi w miesiącu, w którym nastąpiła zmiana, uiszcza się w miejscu, w której dotychczas zamieszkiwał, a w nowym miejscu zamieszkania – począwszy od miesiąca następnego, po którym nastąpiła zmiana (art. </w:t>
            </w:r>
            <w:proofErr w:type="spellStart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6i</w:t>
            </w:r>
            <w:proofErr w:type="spellEnd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ust. 2 ustawy z dnia 13 września o utrzymaniu czystości i porządku w gminach). </w:t>
            </w:r>
          </w:p>
          <w:p w:rsidR="0002596C" w:rsidRPr="00F7563B" w:rsidRDefault="004F545D" w:rsidP="00630454">
            <w:pPr>
              <w:numPr>
                <w:ilvl w:val="0"/>
                <w:numId w:val="4"/>
              </w:numPr>
              <w:shd w:val="clear" w:color="auto" w:fill="BFBFBF" w:themeFill="background1" w:themeFillShade="BF"/>
              <w:tabs>
                <w:tab w:val="left" w:pos="1245"/>
              </w:tabs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Zgodnie z art. </w:t>
            </w:r>
            <w:proofErr w:type="spellStart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6m</w:t>
            </w:r>
            <w:proofErr w:type="spellEnd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ust. 4 ustawy z dnia 13 września 1996 r. o utrzymaniu czystości i porządku w gminach właściciel nieruchomości nie może złożyć korekty deklaracji zmniejszającej wysokość zobowiązania z tytułu opłaty za gospodarowanie odpadami komunalnymi za okres wsteczny. </w:t>
            </w:r>
          </w:p>
          <w:p w:rsidR="00F7563B" w:rsidRDefault="004F545D" w:rsidP="00F7563B">
            <w:pPr>
              <w:numPr>
                <w:ilvl w:val="0"/>
                <w:numId w:val="4"/>
              </w:numPr>
              <w:shd w:val="clear" w:color="auto" w:fill="BFBFBF" w:themeFill="background1" w:themeFillShade="BF"/>
              <w:tabs>
                <w:tab w:val="left" w:pos="1245"/>
              </w:tabs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Zgodnie z art. </w:t>
            </w:r>
            <w:proofErr w:type="spellStart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6m</w:t>
            </w:r>
            <w:proofErr w:type="spellEnd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ust. 5 przepisu zawartego w art. </w:t>
            </w:r>
            <w:proofErr w:type="spellStart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6m</w:t>
            </w:r>
            <w:proofErr w:type="spellEnd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ust. 4 ustawy z dnia 13 września 1996 r. o utrzymaniu czystości i porządku w gminach nie stosuje się, jeżeli właściciel nieruchomości złoży nową deklarację zmniejszającą wysokość zobowiązania z tytułu opłaty za gospodarowanie odpadami komunalnymi w związku ze śmiercią mieszkańca w terminie do 6 miesięcy od dnia tego zdarzenia.</w:t>
            </w:r>
          </w:p>
          <w:p w:rsidR="0002596C" w:rsidRPr="00F7563B" w:rsidRDefault="004F545D" w:rsidP="00F7563B">
            <w:pPr>
              <w:numPr>
                <w:ilvl w:val="0"/>
                <w:numId w:val="4"/>
              </w:numPr>
              <w:shd w:val="clear" w:color="auto" w:fill="BFBFBF" w:themeFill="background1" w:themeFillShade="BF"/>
              <w:tabs>
                <w:tab w:val="left" w:pos="1245"/>
              </w:tabs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bookmarkStart w:id="2" w:name="_GoBack"/>
            <w:bookmarkEnd w:id="2"/>
            <w:permStart w:id="1850082743" w:edGrp="everyone"/>
            <w:permEnd w:id="1850082743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Wysokość zobowiązania określonego w deklaracji o wysokości opłaty za gospodarowanie odpadami komunalnymi obowiązuje za</w:t>
            </w:r>
            <w:r w:rsidR="00A86A06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 </w:t>
            </w: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kolejne miesiące do czasu korekty deklaracji lub zmiany stawki opłaty za gospodarowanie odpadami komunalnymi, z</w:t>
            </w:r>
            <w:r w:rsidR="00D2303E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 </w:t>
            </w: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zastrzeżeniem art. </w:t>
            </w:r>
            <w:proofErr w:type="spellStart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6o</w:t>
            </w:r>
            <w:proofErr w:type="spellEnd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ustawy z dnia 13 września 1996 r. o utrzymaniu czystości i porządku w gminach </w:t>
            </w: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(art. </w:t>
            </w:r>
            <w:proofErr w:type="spellStart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6m</w:t>
            </w:r>
            <w:proofErr w:type="spellEnd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 ust. </w:t>
            </w:r>
            <w:proofErr w:type="spellStart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1d</w:t>
            </w:r>
            <w:proofErr w:type="spellEnd"/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ustawy z</w:t>
            </w:r>
            <w:r w:rsidR="00A86A06"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 </w:t>
            </w:r>
            <w:r w:rsidRPr="00F7563B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dnia 13 września o utrzymaniu czystości i porządku w gminach).</w:t>
            </w:r>
          </w:p>
        </w:tc>
      </w:tr>
    </w:tbl>
    <w:p w:rsidR="00491946" w:rsidRDefault="0049194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91946" w:rsidRDefault="0049194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2596C" w:rsidRDefault="004F545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02596C" w:rsidSect="00B34470">
      <w:footerReference w:type="default" r:id="rId8"/>
      <w:pgSz w:w="11907" w:h="16839" w:code="9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71" w:rsidRDefault="00E83B71">
      <w:r>
        <w:separator/>
      </w:r>
    </w:p>
  </w:endnote>
  <w:endnote w:type="continuationSeparator" w:id="0">
    <w:p w:rsidR="00E83B71" w:rsidRDefault="00E8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D5" w:rsidRDefault="00B70D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71" w:rsidRDefault="00E83B71">
      <w:r>
        <w:separator/>
      </w:r>
    </w:p>
  </w:footnote>
  <w:footnote w:type="continuationSeparator" w:id="0">
    <w:p w:rsidR="00E83B71" w:rsidRDefault="00E8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1E6C77EC">
      <w:start w:val="1"/>
      <w:numFmt w:val="decimal"/>
      <w:lvlText w:val="%1)"/>
      <w:lvlJc w:val="left"/>
      <w:pPr>
        <w:ind w:left="720" w:hanging="360"/>
      </w:pPr>
    </w:lvl>
    <w:lvl w:ilvl="1" w:tplc="21D2DAA0">
      <w:start w:val="1"/>
      <w:numFmt w:val="lowerLetter"/>
      <w:lvlText w:val="%2."/>
      <w:lvlJc w:val="left"/>
      <w:pPr>
        <w:ind w:left="1440" w:hanging="360"/>
      </w:pPr>
    </w:lvl>
    <w:lvl w:ilvl="2" w:tplc="C444E0F8">
      <w:start w:val="1"/>
      <w:numFmt w:val="lowerRoman"/>
      <w:lvlText w:val="%3."/>
      <w:lvlJc w:val="right"/>
      <w:pPr>
        <w:ind w:left="2160" w:hanging="180"/>
      </w:pPr>
    </w:lvl>
    <w:lvl w:ilvl="3" w:tplc="34C4925C">
      <w:start w:val="1"/>
      <w:numFmt w:val="decimal"/>
      <w:lvlText w:val="%4."/>
      <w:lvlJc w:val="left"/>
      <w:pPr>
        <w:ind w:left="2880" w:hanging="360"/>
      </w:pPr>
    </w:lvl>
    <w:lvl w:ilvl="4" w:tplc="3774AB38">
      <w:start w:val="1"/>
      <w:numFmt w:val="lowerLetter"/>
      <w:lvlText w:val="%5."/>
      <w:lvlJc w:val="left"/>
      <w:pPr>
        <w:ind w:left="3600" w:hanging="360"/>
      </w:pPr>
    </w:lvl>
    <w:lvl w:ilvl="5" w:tplc="320A0B7E">
      <w:start w:val="1"/>
      <w:numFmt w:val="lowerRoman"/>
      <w:lvlText w:val="%6."/>
      <w:lvlJc w:val="right"/>
      <w:pPr>
        <w:ind w:left="4320" w:hanging="180"/>
      </w:pPr>
    </w:lvl>
    <w:lvl w:ilvl="6" w:tplc="404883E2">
      <w:start w:val="1"/>
      <w:numFmt w:val="decimal"/>
      <w:lvlText w:val="%7."/>
      <w:lvlJc w:val="left"/>
      <w:pPr>
        <w:ind w:left="5040" w:hanging="360"/>
      </w:pPr>
    </w:lvl>
    <w:lvl w:ilvl="7" w:tplc="19C85006">
      <w:start w:val="1"/>
      <w:numFmt w:val="lowerLetter"/>
      <w:lvlText w:val="%8."/>
      <w:lvlJc w:val="left"/>
      <w:pPr>
        <w:ind w:left="5760" w:hanging="360"/>
      </w:pPr>
    </w:lvl>
    <w:lvl w:ilvl="8" w:tplc="50A8BE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A850A846">
      <w:start w:val="1"/>
      <w:numFmt w:val="decimal"/>
      <w:lvlText w:val="%1."/>
      <w:lvlJc w:val="left"/>
      <w:pPr>
        <w:ind w:left="720" w:hanging="360"/>
      </w:pPr>
    </w:lvl>
    <w:lvl w:ilvl="1" w:tplc="F2B6E75E">
      <w:start w:val="1"/>
      <w:numFmt w:val="lowerLetter"/>
      <w:lvlText w:val="%2."/>
      <w:lvlJc w:val="left"/>
      <w:pPr>
        <w:ind w:left="1440" w:hanging="360"/>
      </w:pPr>
    </w:lvl>
    <w:lvl w:ilvl="2" w:tplc="A0EE64D8">
      <w:start w:val="1"/>
      <w:numFmt w:val="lowerRoman"/>
      <w:lvlText w:val="%3."/>
      <w:lvlJc w:val="right"/>
      <w:pPr>
        <w:ind w:left="2160" w:hanging="180"/>
      </w:pPr>
    </w:lvl>
    <w:lvl w:ilvl="3" w:tplc="275EB67C">
      <w:start w:val="1"/>
      <w:numFmt w:val="decimal"/>
      <w:lvlText w:val="%4."/>
      <w:lvlJc w:val="left"/>
      <w:pPr>
        <w:ind w:left="2880" w:hanging="360"/>
      </w:pPr>
    </w:lvl>
    <w:lvl w:ilvl="4" w:tplc="23D618AA">
      <w:start w:val="1"/>
      <w:numFmt w:val="lowerLetter"/>
      <w:lvlText w:val="%5."/>
      <w:lvlJc w:val="left"/>
      <w:pPr>
        <w:ind w:left="3600" w:hanging="360"/>
      </w:pPr>
    </w:lvl>
    <w:lvl w:ilvl="5" w:tplc="79843082">
      <w:start w:val="1"/>
      <w:numFmt w:val="lowerRoman"/>
      <w:lvlText w:val="%6."/>
      <w:lvlJc w:val="right"/>
      <w:pPr>
        <w:ind w:left="4320" w:hanging="180"/>
      </w:pPr>
    </w:lvl>
    <w:lvl w:ilvl="6" w:tplc="762CE78A">
      <w:start w:val="1"/>
      <w:numFmt w:val="decimal"/>
      <w:lvlText w:val="%7."/>
      <w:lvlJc w:val="left"/>
      <w:pPr>
        <w:ind w:left="5040" w:hanging="360"/>
      </w:pPr>
    </w:lvl>
    <w:lvl w:ilvl="7" w:tplc="3620EA6E">
      <w:start w:val="1"/>
      <w:numFmt w:val="lowerLetter"/>
      <w:lvlText w:val="%8."/>
      <w:lvlJc w:val="left"/>
      <w:pPr>
        <w:ind w:left="5760" w:hanging="360"/>
      </w:pPr>
    </w:lvl>
    <w:lvl w:ilvl="8" w:tplc="367220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4"/>
    <w:multiLevelType w:val="hybridMultilevel"/>
    <w:tmpl w:val="78A26074"/>
    <w:lvl w:ilvl="0" w:tplc="99B2DE04">
      <w:start w:val="1"/>
      <w:numFmt w:val="decimal"/>
      <w:lvlText w:val="%1."/>
      <w:lvlJc w:val="left"/>
      <w:pPr>
        <w:ind w:left="720" w:hanging="360"/>
      </w:pPr>
    </w:lvl>
    <w:lvl w:ilvl="1" w:tplc="E56E6136">
      <w:start w:val="1"/>
      <w:numFmt w:val="lowerLetter"/>
      <w:lvlText w:val="%2."/>
      <w:lvlJc w:val="left"/>
      <w:pPr>
        <w:ind w:left="1440" w:hanging="360"/>
      </w:pPr>
    </w:lvl>
    <w:lvl w:ilvl="2" w:tplc="D9261926">
      <w:start w:val="1"/>
      <w:numFmt w:val="lowerRoman"/>
      <w:lvlText w:val="%3."/>
      <w:lvlJc w:val="right"/>
      <w:pPr>
        <w:ind w:left="2160" w:hanging="180"/>
      </w:pPr>
    </w:lvl>
    <w:lvl w:ilvl="3" w:tplc="380A3A58">
      <w:start w:val="1"/>
      <w:numFmt w:val="decimal"/>
      <w:lvlText w:val="%4."/>
      <w:lvlJc w:val="left"/>
      <w:pPr>
        <w:ind w:left="2880" w:hanging="360"/>
      </w:pPr>
    </w:lvl>
    <w:lvl w:ilvl="4" w:tplc="A2529B6A">
      <w:start w:val="1"/>
      <w:numFmt w:val="lowerLetter"/>
      <w:lvlText w:val="%5."/>
      <w:lvlJc w:val="left"/>
      <w:pPr>
        <w:ind w:left="3600" w:hanging="360"/>
      </w:pPr>
    </w:lvl>
    <w:lvl w:ilvl="5" w:tplc="9DC878B2">
      <w:start w:val="1"/>
      <w:numFmt w:val="lowerRoman"/>
      <w:lvlText w:val="%6."/>
      <w:lvlJc w:val="right"/>
      <w:pPr>
        <w:ind w:left="4320" w:hanging="180"/>
      </w:pPr>
    </w:lvl>
    <w:lvl w:ilvl="6" w:tplc="A8D4615C">
      <w:start w:val="1"/>
      <w:numFmt w:val="decimal"/>
      <w:lvlText w:val="%7."/>
      <w:lvlJc w:val="left"/>
      <w:pPr>
        <w:ind w:left="5040" w:hanging="360"/>
      </w:pPr>
    </w:lvl>
    <w:lvl w:ilvl="7" w:tplc="9E48E18C">
      <w:start w:val="1"/>
      <w:numFmt w:val="lowerLetter"/>
      <w:lvlText w:val="%8."/>
      <w:lvlJc w:val="left"/>
      <w:pPr>
        <w:ind w:left="5760" w:hanging="360"/>
      </w:pPr>
    </w:lvl>
    <w:lvl w:ilvl="8" w:tplc="5DF618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610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D2273"/>
    <w:multiLevelType w:val="hybridMultilevel"/>
    <w:tmpl w:val="2BC0B9DC"/>
    <w:lvl w:ilvl="0" w:tplc="A850A846">
      <w:start w:val="1"/>
      <w:numFmt w:val="decimal"/>
      <w:lvlText w:val="%1."/>
      <w:lvlJc w:val="left"/>
      <w:pPr>
        <w:ind w:left="720" w:hanging="360"/>
      </w:pPr>
    </w:lvl>
    <w:lvl w:ilvl="1" w:tplc="F2B6E75E">
      <w:start w:val="1"/>
      <w:numFmt w:val="lowerLetter"/>
      <w:lvlText w:val="%2."/>
      <w:lvlJc w:val="left"/>
      <w:pPr>
        <w:ind w:left="1440" w:hanging="360"/>
      </w:pPr>
    </w:lvl>
    <w:lvl w:ilvl="2" w:tplc="A0EE64D8">
      <w:start w:val="1"/>
      <w:numFmt w:val="lowerRoman"/>
      <w:lvlText w:val="%3."/>
      <w:lvlJc w:val="right"/>
      <w:pPr>
        <w:ind w:left="2160" w:hanging="180"/>
      </w:pPr>
    </w:lvl>
    <w:lvl w:ilvl="3" w:tplc="275EB67C">
      <w:start w:val="1"/>
      <w:numFmt w:val="decimal"/>
      <w:lvlText w:val="%4."/>
      <w:lvlJc w:val="left"/>
      <w:pPr>
        <w:ind w:left="2880" w:hanging="360"/>
      </w:pPr>
    </w:lvl>
    <w:lvl w:ilvl="4" w:tplc="23D618AA">
      <w:start w:val="1"/>
      <w:numFmt w:val="lowerLetter"/>
      <w:lvlText w:val="%5."/>
      <w:lvlJc w:val="left"/>
      <w:pPr>
        <w:ind w:left="3600" w:hanging="360"/>
      </w:pPr>
    </w:lvl>
    <w:lvl w:ilvl="5" w:tplc="79843082">
      <w:start w:val="1"/>
      <w:numFmt w:val="lowerRoman"/>
      <w:lvlText w:val="%6."/>
      <w:lvlJc w:val="right"/>
      <w:pPr>
        <w:ind w:left="4320" w:hanging="180"/>
      </w:pPr>
    </w:lvl>
    <w:lvl w:ilvl="6" w:tplc="762CE78A">
      <w:start w:val="1"/>
      <w:numFmt w:val="decimal"/>
      <w:lvlText w:val="%7."/>
      <w:lvlJc w:val="left"/>
      <w:pPr>
        <w:ind w:left="5040" w:hanging="360"/>
      </w:pPr>
    </w:lvl>
    <w:lvl w:ilvl="7" w:tplc="3620EA6E">
      <w:start w:val="1"/>
      <w:numFmt w:val="lowerLetter"/>
      <w:lvlText w:val="%8."/>
      <w:lvlJc w:val="left"/>
      <w:pPr>
        <w:ind w:left="5760" w:hanging="360"/>
      </w:pPr>
    </w:lvl>
    <w:lvl w:ilvl="8" w:tplc="367220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550DC"/>
    <w:multiLevelType w:val="hybridMultilevel"/>
    <w:tmpl w:val="00000000"/>
    <w:lvl w:ilvl="0" w:tplc="99B2DE04">
      <w:start w:val="1"/>
      <w:numFmt w:val="decimal"/>
      <w:lvlText w:val="%1."/>
      <w:lvlJc w:val="left"/>
      <w:pPr>
        <w:ind w:left="720" w:hanging="360"/>
      </w:pPr>
    </w:lvl>
    <w:lvl w:ilvl="1" w:tplc="E56E6136">
      <w:start w:val="1"/>
      <w:numFmt w:val="lowerLetter"/>
      <w:lvlText w:val="%2."/>
      <w:lvlJc w:val="left"/>
      <w:pPr>
        <w:ind w:left="1440" w:hanging="360"/>
      </w:pPr>
    </w:lvl>
    <w:lvl w:ilvl="2" w:tplc="D9261926">
      <w:start w:val="1"/>
      <w:numFmt w:val="lowerRoman"/>
      <w:lvlText w:val="%3."/>
      <w:lvlJc w:val="right"/>
      <w:pPr>
        <w:ind w:left="2160" w:hanging="180"/>
      </w:pPr>
    </w:lvl>
    <w:lvl w:ilvl="3" w:tplc="380A3A58">
      <w:start w:val="1"/>
      <w:numFmt w:val="decimal"/>
      <w:lvlText w:val="%4."/>
      <w:lvlJc w:val="left"/>
      <w:pPr>
        <w:ind w:left="2880" w:hanging="360"/>
      </w:pPr>
    </w:lvl>
    <w:lvl w:ilvl="4" w:tplc="A2529B6A">
      <w:start w:val="1"/>
      <w:numFmt w:val="lowerLetter"/>
      <w:lvlText w:val="%5."/>
      <w:lvlJc w:val="left"/>
      <w:pPr>
        <w:ind w:left="3600" w:hanging="360"/>
      </w:pPr>
    </w:lvl>
    <w:lvl w:ilvl="5" w:tplc="9DC878B2">
      <w:start w:val="1"/>
      <w:numFmt w:val="lowerRoman"/>
      <w:lvlText w:val="%6."/>
      <w:lvlJc w:val="right"/>
      <w:pPr>
        <w:ind w:left="4320" w:hanging="180"/>
      </w:pPr>
    </w:lvl>
    <w:lvl w:ilvl="6" w:tplc="A8D4615C">
      <w:start w:val="1"/>
      <w:numFmt w:val="decimal"/>
      <w:lvlText w:val="%7."/>
      <w:lvlJc w:val="left"/>
      <w:pPr>
        <w:ind w:left="5040" w:hanging="360"/>
      </w:pPr>
    </w:lvl>
    <w:lvl w:ilvl="7" w:tplc="9E48E18C">
      <w:start w:val="1"/>
      <w:numFmt w:val="lowerLetter"/>
      <w:lvlText w:val="%8."/>
      <w:lvlJc w:val="left"/>
      <w:pPr>
        <w:ind w:left="5760" w:hanging="360"/>
      </w:pPr>
    </w:lvl>
    <w:lvl w:ilvl="8" w:tplc="5DF618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31D0"/>
    <w:multiLevelType w:val="hybridMultilevel"/>
    <w:tmpl w:val="00000000"/>
    <w:lvl w:ilvl="0" w:tplc="1E6C77EC">
      <w:start w:val="1"/>
      <w:numFmt w:val="decimal"/>
      <w:lvlText w:val="%1)"/>
      <w:lvlJc w:val="left"/>
      <w:pPr>
        <w:ind w:left="720" w:hanging="360"/>
      </w:pPr>
    </w:lvl>
    <w:lvl w:ilvl="1" w:tplc="21D2DAA0">
      <w:start w:val="1"/>
      <w:numFmt w:val="lowerLetter"/>
      <w:lvlText w:val="%2."/>
      <w:lvlJc w:val="left"/>
      <w:pPr>
        <w:ind w:left="1440" w:hanging="360"/>
      </w:pPr>
    </w:lvl>
    <w:lvl w:ilvl="2" w:tplc="C444E0F8">
      <w:start w:val="1"/>
      <w:numFmt w:val="lowerRoman"/>
      <w:lvlText w:val="%3."/>
      <w:lvlJc w:val="right"/>
      <w:pPr>
        <w:ind w:left="2160" w:hanging="180"/>
      </w:pPr>
    </w:lvl>
    <w:lvl w:ilvl="3" w:tplc="34C4925C">
      <w:start w:val="1"/>
      <w:numFmt w:val="decimal"/>
      <w:lvlText w:val="%4."/>
      <w:lvlJc w:val="left"/>
      <w:pPr>
        <w:ind w:left="2880" w:hanging="360"/>
      </w:pPr>
    </w:lvl>
    <w:lvl w:ilvl="4" w:tplc="3774AB38">
      <w:start w:val="1"/>
      <w:numFmt w:val="lowerLetter"/>
      <w:lvlText w:val="%5."/>
      <w:lvlJc w:val="left"/>
      <w:pPr>
        <w:ind w:left="3600" w:hanging="360"/>
      </w:pPr>
    </w:lvl>
    <w:lvl w:ilvl="5" w:tplc="320A0B7E">
      <w:start w:val="1"/>
      <w:numFmt w:val="lowerRoman"/>
      <w:lvlText w:val="%6."/>
      <w:lvlJc w:val="right"/>
      <w:pPr>
        <w:ind w:left="4320" w:hanging="180"/>
      </w:pPr>
    </w:lvl>
    <w:lvl w:ilvl="6" w:tplc="404883E2">
      <w:start w:val="1"/>
      <w:numFmt w:val="decimal"/>
      <w:lvlText w:val="%7."/>
      <w:lvlJc w:val="left"/>
      <w:pPr>
        <w:ind w:left="5040" w:hanging="360"/>
      </w:pPr>
    </w:lvl>
    <w:lvl w:ilvl="7" w:tplc="19C85006">
      <w:start w:val="1"/>
      <w:numFmt w:val="lowerLetter"/>
      <w:lvlText w:val="%8."/>
      <w:lvlJc w:val="left"/>
      <w:pPr>
        <w:ind w:left="5760" w:hanging="360"/>
      </w:pPr>
    </w:lvl>
    <w:lvl w:ilvl="8" w:tplc="50A8BE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D194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7A4948"/>
    <w:multiLevelType w:val="hybridMultilevel"/>
    <w:tmpl w:val="78A26074"/>
    <w:lvl w:ilvl="0" w:tplc="99B2DE04">
      <w:start w:val="1"/>
      <w:numFmt w:val="decimal"/>
      <w:lvlText w:val="%1."/>
      <w:lvlJc w:val="left"/>
      <w:pPr>
        <w:ind w:left="720" w:hanging="360"/>
      </w:pPr>
    </w:lvl>
    <w:lvl w:ilvl="1" w:tplc="E56E6136">
      <w:start w:val="1"/>
      <w:numFmt w:val="lowerLetter"/>
      <w:lvlText w:val="%2."/>
      <w:lvlJc w:val="left"/>
      <w:pPr>
        <w:ind w:left="1440" w:hanging="360"/>
      </w:pPr>
    </w:lvl>
    <w:lvl w:ilvl="2" w:tplc="D9261926">
      <w:start w:val="1"/>
      <w:numFmt w:val="lowerRoman"/>
      <w:lvlText w:val="%3."/>
      <w:lvlJc w:val="right"/>
      <w:pPr>
        <w:ind w:left="2160" w:hanging="180"/>
      </w:pPr>
    </w:lvl>
    <w:lvl w:ilvl="3" w:tplc="380A3A58">
      <w:start w:val="1"/>
      <w:numFmt w:val="decimal"/>
      <w:lvlText w:val="%4."/>
      <w:lvlJc w:val="left"/>
      <w:pPr>
        <w:ind w:left="2880" w:hanging="360"/>
      </w:pPr>
    </w:lvl>
    <w:lvl w:ilvl="4" w:tplc="A2529B6A">
      <w:start w:val="1"/>
      <w:numFmt w:val="lowerLetter"/>
      <w:lvlText w:val="%5."/>
      <w:lvlJc w:val="left"/>
      <w:pPr>
        <w:ind w:left="3600" w:hanging="360"/>
      </w:pPr>
    </w:lvl>
    <w:lvl w:ilvl="5" w:tplc="9DC878B2">
      <w:start w:val="1"/>
      <w:numFmt w:val="lowerRoman"/>
      <w:lvlText w:val="%6."/>
      <w:lvlJc w:val="right"/>
      <w:pPr>
        <w:ind w:left="4320" w:hanging="180"/>
      </w:pPr>
    </w:lvl>
    <w:lvl w:ilvl="6" w:tplc="A8D4615C">
      <w:start w:val="1"/>
      <w:numFmt w:val="decimal"/>
      <w:lvlText w:val="%7."/>
      <w:lvlJc w:val="left"/>
      <w:pPr>
        <w:ind w:left="5040" w:hanging="360"/>
      </w:pPr>
    </w:lvl>
    <w:lvl w:ilvl="7" w:tplc="9E48E18C">
      <w:start w:val="1"/>
      <w:numFmt w:val="lowerLetter"/>
      <w:lvlText w:val="%8."/>
      <w:lvlJc w:val="left"/>
      <w:pPr>
        <w:ind w:left="5760" w:hanging="360"/>
      </w:pPr>
    </w:lvl>
    <w:lvl w:ilvl="8" w:tplc="5DF618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12960"/>
    <w:multiLevelType w:val="hybridMultilevel"/>
    <w:tmpl w:val="00000000"/>
    <w:lvl w:ilvl="0" w:tplc="99B2DE04">
      <w:start w:val="1"/>
      <w:numFmt w:val="decimal"/>
      <w:lvlText w:val="%1."/>
      <w:lvlJc w:val="left"/>
      <w:pPr>
        <w:ind w:left="720" w:hanging="360"/>
      </w:pPr>
    </w:lvl>
    <w:lvl w:ilvl="1" w:tplc="E56E6136">
      <w:start w:val="1"/>
      <w:numFmt w:val="lowerLetter"/>
      <w:lvlText w:val="%2."/>
      <w:lvlJc w:val="left"/>
      <w:pPr>
        <w:ind w:left="1440" w:hanging="360"/>
      </w:pPr>
    </w:lvl>
    <w:lvl w:ilvl="2" w:tplc="D9261926">
      <w:start w:val="1"/>
      <w:numFmt w:val="lowerRoman"/>
      <w:lvlText w:val="%3."/>
      <w:lvlJc w:val="right"/>
      <w:pPr>
        <w:ind w:left="2160" w:hanging="180"/>
      </w:pPr>
    </w:lvl>
    <w:lvl w:ilvl="3" w:tplc="380A3A58">
      <w:start w:val="1"/>
      <w:numFmt w:val="decimal"/>
      <w:lvlText w:val="%4."/>
      <w:lvlJc w:val="left"/>
      <w:pPr>
        <w:ind w:left="2880" w:hanging="360"/>
      </w:pPr>
    </w:lvl>
    <w:lvl w:ilvl="4" w:tplc="A2529B6A">
      <w:start w:val="1"/>
      <w:numFmt w:val="lowerLetter"/>
      <w:lvlText w:val="%5."/>
      <w:lvlJc w:val="left"/>
      <w:pPr>
        <w:ind w:left="3600" w:hanging="360"/>
      </w:pPr>
    </w:lvl>
    <w:lvl w:ilvl="5" w:tplc="9DC878B2">
      <w:start w:val="1"/>
      <w:numFmt w:val="lowerRoman"/>
      <w:lvlText w:val="%6."/>
      <w:lvlJc w:val="right"/>
      <w:pPr>
        <w:ind w:left="4320" w:hanging="180"/>
      </w:pPr>
    </w:lvl>
    <w:lvl w:ilvl="6" w:tplc="A8D4615C">
      <w:start w:val="1"/>
      <w:numFmt w:val="decimal"/>
      <w:lvlText w:val="%7."/>
      <w:lvlJc w:val="left"/>
      <w:pPr>
        <w:ind w:left="5040" w:hanging="360"/>
      </w:pPr>
    </w:lvl>
    <w:lvl w:ilvl="7" w:tplc="9E48E18C">
      <w:start w:val="1"/>
      <w:numFmt w:val="lowerLetter"/>
      <w:lvlText w:val="%8."/>
      <w:lvlJc w:val="left"/>
      <w:pPr>
        <w:ind w:left="5760" w:hanging="360"/>
      </w:pPr>
    </w:lvl>
    <w:lvl w:ilvl="8" w:tplc="5DF618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2C83"/>
    <w:multiLevelType w:val="hybridMultilevel"/>
    <w:tmpl w:val="2BC0B9DC"/>
    <w:lvl w:ilvl="0" w:tplc="A850A846">
      <w:start w:val="1"/>
      <w:numFmt w:val="decimal"/>
      <w:lvlText w:val="%1."/>
      <w:lvlJc w:val="left"/>
      <w:pPr>
        <w:ind w:left="720" w:hanging="360"/>
      </w:pPr>
    </w:lvl>
    <w:lvl w:ilvl="1" w:tplc="F2B6E75E">
      <w:start w:val="1"/>
      <w:numFmt w:val="lowerLetter"/>
      <w:lvlText w:val="%2."/>
      <w:lvlJc w:val="left"/>
      <w:pPr>
        <w:ind w:left="1440" w:hanging="360"/>
      </w:pPr>
    </w:lvl>
    <w:lvl w:ilvl="2" w:tplc="A0EE64D8">
      <w:start w:val="1"/>
      <w:numFmt w:val="lowerRoman"/>
      <w:lvlText w:val="%3."/>
      <w:lvlJc w:val="right"/>
      <w:pPr>
        <w:ind w:left="2160" w:hanging="180"/>
      </w:pPr>
    </w:lvl>
    <w:lvl w:ilvl="3" w:tplc="275EB67C">
      <w:start w:val="1"/>
      <w:numFmt w:val="decimal"/>
      <w:lvlText w:val="%4."/>
      <w:lvlJc w:val="left"/>
      <w:pPr>
        <w:ind w:left="2880" w:hanging="360"/>
      </w:pPr>
    </w:lvl>
    <w:lvl w:ilvl="4" w:tplc="23D618AA">
      <w:start w:val="1"/>
      <w:numFmt w:val="lowerLetter"/>
      <w:lvlText w:val="%5."/>
      <w:lvlJc w:val="left"/>
      <w:pPr>
        <w:ind w:left="3600" w:hanging="360"/>
      </w:pPr>
    </w:lvl>
    <w:lvl w:ilvl="5" w:tplc="79843082">
      <w:start w:val="1"/>
      <w:numFmt w:val="lowerRoman"/>
      <w:lvlText w:val="%6."/>
      <w:lvlJc w:val="right"/>
      <w:pPr>
        <w:ind w:left="4320" w:hanging="180"/>
      </w:pPr>
    </w:lvl>
    <w:lvl w:ilvl="6" w:tplc="762CE78A">
      <w:start w:val="1"/>
      <w:numFmt w:val="decimal"/>
      <w:lvlText w:val="%7."/>
      <w:lvlJc w:val="left"/>
      <w:pPr>
        <w:ind w:left="5040" w:hanging="360"/>
      </w:pPr>
    </w:lvl>
    <w:lvl w:ilvl="7" w:tplc="3620EA6E">
      <w:start w:val="1"/>
      <w:numFmt w:val="lowerLetter"/>
      <w:lvlText w:val="%8."/>
      <w:lvlJc w:val="left"/>
      <w:pPr>
        <w:ind w:left="5760" w:hanging="360"/>
      </w:pPr>
    </w:lvl>
    <w:lvl w:ilvl="8" w:tplc="367220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E6388"/>
    <w:multiLevelType w:val="hybridMultilevel"/>
    <w:tmpl w:val="00000000"/>
    <w:lvl w:ilvl="0" w:tplc="1E6C77EC">
      <w:start w:val="1"/>
      <w:numFmt w:val="decimal"/>
      <w:lvlText w:val="%1)"/>
      <w:lvlJc w:val="left"/>
      <w:pPr>
        <w:ind w:left="720" w:hanging="360"/>
      </w:pPr>
    </w:lvl>
    <w:lvl w:ilvl="1" w:tplc="21D2DAA0">
      <w:start w:val="1"/>
      <w:numFmt w:val="lowerLetter"/>
      <w:lvlText w:val="%2."/>
      <w:lvlJc w:val="left"/>
      <w:pPr>
        <w:ind w:left="1440" w:hanging="360"/>
      </w:pPr>
    </w:lvl>
    <w:lvl w:ilvl="2" w:tplc="C444E0F8">
      <w:start w:val="1"/>
      <w:numFmt w:val="lowerRoman"/>
      <w:lvlText w:val="%3."/>
      <w:lvlJc w:val="right"/>
      <w:pPr>
        <w:ind w:left="2160" w:hanging="180"/>
      </w:pPr>
    </w:lvl>
    <w:lvl w:ilvl="3" w:tplc="34C4925C">
      <w:start w:val="1"/>
      <w:numFmt w:val="decimal"/>
      <w:lvlText w:val="%4."/>
      <w:lvlJc w:val="left"/>
      <w:pPr>
        <w:ind w:left="2880" w:hanging="360"/>
      </w:pPr>
    </w:lvl>
    <w:lvl w:ilvl="4" w:tplc="3774AB38">
      <w:start w:val="1"/>
      <w:numFmt w:val="lowerLetter"/>
      <w:lvlText w:val="%5."/>
      <w:lvlJc w:val="left"/>
      <w:pPr>
        <w:ind w:left="3600" w:hanging="360"/>
      </w:pPr>
    </w:lvl>
    <w:lvl w:ilvl="5" w:tplc="320A0B7E">
      <w:start w:val="1"/>
      <w:numFmt w:val="lowerRoman"/>
      <w:lvlText w:val="%6."/>
      <w:lvlJc w:val="right"/>
      <w:pPr>
        <w:ind w:left="4320" w:hanging="180"/>
      </w:pPr>
    </w:lvl>
    <w:lvl w:ilvl="6" w:tplc="404883E2">
      <w:start w:val="1"/>
      <w:numFmt w:val="decimal"/>
      <w:lvlText w:val="%7."/>
      <w:lvlJc w:val="left"/>
      <w:pPr>
        <w:ind w:left="5040" w:hanging="360"/>
      </w:pPr>
    </w:lvl>
    <w:lvl w:ilvl="7" w:tplc="19C85006">
      <w:start w:val="1"/>
      <w:numFmt w:val="lowerLetter"/>
      <w:lvlText w:val="%8."/>
      <w:lvlJc w:val="left"/>
      <w:pPr>
        <w:ind w:left="5760" w:hanging="360"/>
      </w:pPr>
    </w:lvl>
    <w:lvl w:ilvl="8" w:tplc="50A8B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596C"/>
    <w:rsid w:val="00026EC7"/>
    <w:rsid w:val="00056A29"/>
    <w:rsid w:val="000621A0"/>
    <w:rsid w:val="000E0628"/>
    <w:rsid w:val="000E43BF"/>
    <w:rsid w:val="001262B3"/>
    <w:rsid w:val="001B4A9F"/>
    <w:rsid w:val="00215C02"/>
    <w:rsid w:val="0022269D"/>
    <w:rsid w:val="003C1E0F"/>
    <w:rsid w:val="003D46F0"/>
    <w:rsid w:val="004305B5"/>
    <w:rsid w:val="00445508"/>
    <w:rsid w:val="00491946"/>
    <w:rsid w:val="00493B4D"/>
    <w:rsid w:val="004B3D18"/>
    <w:rsid w:val="004F545D"/>
    <w:rsid w:val="00535F84"/>
    <w:rsid w:val="0055251B"/>
    <w:rsid w:val="005854D1"/>
    <w:rsid w:val="005A3475"/>
    <w:rsid w:val="00630454"/>
    <w:rsid w:val="0064132C"/>
    <w:rsid w:val="006667E7"/>
    <w:rsid w:val="00763FDD"/>
    <w:rsid w:val="00791A82"/>
    <w:rsid w:val="007A338F"/>
    <w:rsid w:val="007C0B17"/>
    <w:rsid w:val="007C20AF"/>
    <w:rsid w:val="00865A7A"/>
    <w:rsid w:val="008868FA"/>
    <w:rsid w:val="008A4FD9"/>
    <w:rsid w:val="00902A1C"/>
    <w:rsid w:val="00951F9B"/>
    <w:rsid w:val="009920FD"/>
    <w:rsid w:val="009B6F1C"/>
    <w:rsid w:val="009D7C33"/>
    <w:rsid w:val="00A20EA3"/>
    <w:rsid w:val="00A77B3E"/>
    <w:rsid w:val="00A86A06"/>
    <w:rsid w:val="00B015D5"/>
    <w:rsid w:val="00B34470"/>
    <w:rsid w:val="00B5559E"/>
    <w:rsid w:val="00B70DD5"/>
    <w:rsid w:val="00B8795D"/>
    <w:rsid w:val="00BA16E7"/>
    <w:rsid w:val="00C37A93"/>
    <w:rsid w:val="00C56D79"/>
    <w:rsid w:val="00C63EE8"/>
    <w:rsid w:val="00CA2A55"/>
    <w:rsid w:val="00CE0ADD"/>
    <w:rsid w:val="00D2303E"/>
    <w:rsid w:val="00D40E7C"/>
    <w:rsid w:val="00D67683"/>
    <w:rsid w:val="00DE0724"/>
    <w:rsid w:val="00E0506F"/>
    <w:rsid w:val="00E35F16"/>
    <w:rsid w:val="00E427A1"/>
    <w:rsid w:val="00E83B71"/>
    <w:rsid w:val="00EE208C"/>
    <w:rsid w:val="00F105E5"/>
    <w:rsid w:val="00F7563B"/>
    <w:rsid w:val="00F86426"/>
    <w:rsid w:val="00FE326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7C39A2-58DA-4CA4-9C0A-455F0546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0">
    <w:name w:val="Normal_0_0"/>
    <w:basedOn w:val="Normalny"/>
    <w:pPr>
      <w:jc w:val="left"/>
    </w:pPr>
    <w:rPr>
      <w:color w:val="000000"/>
      <w:szCs w:val="20"/>
      <w:lang w:val="x-none" w:eastAsia="en-US" w:bidi="ar-SA"/>
    </w:rPr>
  </w:style>
  <w:style w:type="table" w:styleId="Tabela-Siatka">
    <w:name w:val="Table Grid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Standardowy"/>
    <w:rPr>
      <w:rFonts w:ascii="Calibri" w:hAnsi="Calibri"/>
      <w:sz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  <w:style w:type="table" w:customStyle="1" w:styleId="TableGrid1">
    <w:name w:val="Table Grid_1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0">
    <w:name w:val="Table Grid_0_0"/>
    <w:basedOn w:val="Standardowy"/>
    <w:rPr>
      <w:rFonts w:ascii="Calibri" w:hAnsi="Calibri"/>
      <w:sz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table" w:customStyle="1" w:styleId="TableGrid2">
    <w:name w:val="Table Grid_2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1">
    <w:name w:val="Table Grid_0_1"/>
    <w:basedOn w:val="Standardowy"/>
    <w:rPr>
      <w:rFonts w:ascii="Calibri" w:hAnsi="Calibri"/>
      <w:sz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3C1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E0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C1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E0F"/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C63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9884-38F5-42E6-ABFB-3BB38A35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2189</Words>
  <Characters>16125</Characters>
  <Application>Microsoft Office Word</Application>
  <DocSecurity>0</DocSecurity>
  <Lines>134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LIV/58/2022 z dnia 8 grudnia 2022 r.</vt:lpstr>
      <vt:lpstr/>
    </vt:vector>
  </TitlesOfParts>
  <Company>Rada Gminy Sadki</Company>
  <LinksUpToDate>false</LinksUpToDate>
  <CharactersWithSpaces>18278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LIV/58/2022 z dnia 8 grudnia 2022 r.</dc:title>
  <dc:subject>w sprawie określenia wzoru deklaracji o^wysokości opłaty za gospodarowanie odpadami komunalnymi składanej przez właścicieli nieruchomości, na których zamieszkują mieszkańcy i^właścicieli nieruchomości, na których nie^zamieszkują mieszkańcy, a^powstają odpady komunalne położonych na terenie Gminy Sadki oraz określenia warunków i^trybu składania deklaracji za pomocą środków komunikacji elektronicznej</dc:subject>
  <dc:creator>Grunty3</dc:creator>
  <cp:lastModifiedBy>Grunty3</cp:lastModifiedBy>
  <cp:revision>21</cp:revision>
  <cp:lastPrinted>2023-06-30T13:00:00Z</cp:lastPrinted>
  <dcterms:created xsi:type="dcterms:W3CDTF">2023-05-18T11:26:00Z</dcterms:created>
  <dcterms:modified xsi:type="dcterms:W3CDTF">2023-07-04T07:36:00Z</dcterms:modified>
  <cp:category>Akt prawny</cp:category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